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CC3" w:rsidRDefault="00A350E6" w:rsidP="008E3EB3">
      <w:pPr>
        <w:pStyle w:val="ConsPlusTitle"/>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5pt;margin-top:7.1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7E0CC3" w:rsidRDefault="007E0CC3" w:rsidP="008E3EB3">
      <w:pPr>
        <w:pStyle w:val="ConsPlusTitle"/>
        <w:rPr>
          <w:rFonts w:ascii="Times New Roman" w:hAnsi="Times New Roman" w:cs="Times New Roman"/>
          <w:sz w:val="28"/>
          <w:szCs w:val="28"/>
        </w:rPr>
      </w:pPr>
    </w:p>
    <w:p w:rsidR="007E0CC3" w:rsidRDefault="007E0CC3" w:rsidP="008E3EB3">
      <w:pPr>
        <w:pStyle w:val="ConsPlusTitle"/>
        <w:rPr>
          <w:rFonts w:ascii="Times New Roman" w:hAnsi="Times New Roman" w:cs="Times New Roman"/>
          <w:sz w:val="28"/>
          <w:szCs w:val="28"/>
        </w:rPr>
      </w:pPr>
    </w:p>
    <w:p w:rsidR="007E0CC3" w:rsidRDefault="007E0CC3" w:rsidP="008E3EB3">
      <w:pPr>
        <w:pStyle w:val="ConsPlusTitle"/>
        <w:rPr>
          <w:rFonts w:ascii="Times New Roman" w:hAnsi="Times New Roman" w:cs="Times New Roman"/>
          <w:sz w:val="28"/>
          <w:szCs w:val="28"/>
        </w:rPr>
      </w:pPr>
    </w:p>
    <w:p w:rsidR="007E0CC3" w:rsidRDefault="007E0CC3" w:rsidP="008E3EB3">
      <w:pPr>
        <w:pStyle w:val="ConsPlusTitle"/>
        <w:rPr>
          <w:rFonts w:ascii="Times New Roman" w:hAnsi="Times New Roman" w:cs="Times New Roman"/>
          <w:sz w:val="28"/>
          <w:szCs w:val="28"/>
        </w:rPr>
      </w:pPr>
    </w:p>
    <w:p w:rsidR="007E0CC3" w:rsidRDefault="007E0CC3" w:rsidP="007E0CC3">
      <w:pPr>
        <w:jc w:val="center"/>
        <w:rPr>
          <w:b/>
          <w:sz w:val="28"/>
        </w:rPr>
      </w:pPr>
      <w:r>
        <w:rPr>
          <w:b/>
          <w:sz w:val="28"/>
        </w:rPr>
        <w:t>АДМИНИСТРАЦИЯ</w:t>
      </w:r>
    </w:p>
    <w:p w:rsidR="007E0CC3" w:rsidRDefault="007E0CC3" w:rsidP="007E0CC3">
      <w:pPr>
        <w:jc w:val="center"/>
        <w:rPr>
          <w:b/>
          <w:sz w:val="28"/>
        </w:rPr>
      </w:pPr>
      <w:r>
        <w:rPr>
          <w:b/>
          <w:sz w:val="28"/>
        </w:rPr>
        <w:t>МАЛЬЦЕВСКОГО СЕЛЬСКОГО ПОСЕЛЕНИЯ</w:t>
      </w:r>
    </w:p>
    <w:p w:rsidR="007E0CC3" w:rsidRDefault="007E0CC3" w:rsidP="007E0CC3">
      <w:pPr>
        <w:jc w:val="center"/>
        <w:rPr>
          <w:b/>
          <w:sz w:val="28"/>
        </w:rPr>
      </w:pPr>
      <w:r>
        <w:rPr>
          <w:b/>
          <w:sz w:val="28"/>
        </w:rPr>
        <w:t xml:space="preserve"> СЫЧЕВСКОГО РАЙОНА  СМОЛЕНСКОЙ ОБЛАСТИ </w:t>
      </w:r>
    </w:p>
    <w:p w:rsidR="007E0CC3" w:rsidRDefault="007E0CC3" w:rsidP="007E0CC3">
      <w:pPr>
        <w:jc w:val="center"/>
        <w:rPr>
          <w:b/>
          <w:sz w:val="28"/>
        </w:rPr>
      </w:pPr>
    </w:p>
    <w:p w:rsidR="007E0CC3" w:rsidRPr="007E0CC3" w:rsidRDefault="007E0CC3" w:rsidP="007E0CC3">
      <w:pPr>
        <w:pStyle w:val="6"/>
        <w:rPr>
          <w:sz w:val="28"/>
          <w:szCs w:val="28"/>
        </w:rPr>
      </w:pPr>
      <w:r w:rsidRPr="007E0CC3">
        <w:rPr>
          <w:sz w:val="28"/>
          <w:szCs w:val="28"/>
        </w:rPr>
        <w:t>ПОСТАНОВЛЕНИЕ</w:t>
      </w:r>
    </w:p>
    <w:p w:rsidR="007E0CC3" w:rsidRDefault="007E0CC3" w:rsidP="007E0CC3">
      <w:pPr>
        <w:jc w:val="center"/>
        <w:rPr>
          <w:b/>
          <w:sz w:val="28"/>
        </w:rPr>
      </w:pPr>
    </w:p>
    <w:p w:rsidR="009230FB" w:rsidRPr="007E0CC3" w:rsidRDefault="007E0CC3" w:rsidP="007E0CC3">
      <w:pPr>
        <w:rPr>
          <w:sz w:val="28"/>
        </w:rPr>
      </w:pPr>
      <w:r w:rsidRPr="009A1774">
        <w:rPr>
          <w:sz w:val="28"/>
        </w:rPr>
        <w:t xml:space="preserve">от </w:t>
      </w:r>
      <w:r w:rsidR="00B31156">
        <w:rPr>
          <w:sz w:val="28"/>
        </w:rPr>
        <w:t xml:space="preserve">30 </w:t>
      </w:r>
      <w:r>
        <w:rPr>
          <w:sz w:val="28"/>
        </w:rPr>
        <w:t>декабря 2013</w:t>
      </w:r>
      <w:r w:rsidRPr="00314656">
        <w:rPr>
          <w:sz w:val="28"/>
        </w:rPr>
        <w:t xml:space="preserve"> года </w:t>
      </w:r>
      <w:r w:rsidRPr="009A1774">
        <w:rPr>
          <w:sz w:val="28"/>
        </w:rPr>
        <w:t xml:space="preserve"> </w:t>
      </w:r>
      <w:r w:rsidR="00B31156">
        <w:rPr>
          <w:sz w:val="28"/>
        </w:rPr>
        <w:t xml:space="preserve">            </w:t>
      </w:r>
      <w:r>
        <w:rPr>
          <w:sz w:val="28"/>
        </w:rPr>
        <w:t xml:space="preserve">                                                                                  </w:t>
      </w:r>
      <w:r w:rsidRPr="009A1774">
        <w:rPr>
          <w:sz w:val="28"/>
        </w:rPr>
        <w:t>№</w:t>
      </w:r>
      <w:r w:rsidR="00B31156">
        <w:rPr>
          <w:sz w:val="28"/>
        </w:rPr>
        <w:t xml:space="preserve"> 55</w:t>
      </w:r>
    </w:p>
    <w:p w:rsidR="00D11BD5" w:rsidRDefault="00D11BD5" w:rsidP="008E3EB3">
      <w:pPr>
        <w:pStyle w:val="ConsPlusTitle"/>
        <w:ind w:right="5760"/>
        <w:jc w:val="both"/>
        <w:rPr>
          <w:rFonts w:ascii="Times New Roman" w:hAnsi="Times New Roman" w:cs="Times New Roman"/>
          <w:b w:val="0"/>
          <w:sz w:val="28"/>
          <w:szCs w:val="28"/>
        </w:rPr>
      </w:pPr>
    </w:p>
    <w:p w:rsidR="00363E32" w:rsidRPr="00363E32" w:rsidRDefault="00363E32" w:rsidP="007A5655">
      <w:pPr>
        <w:pStyle w:val="ConsPlusTitle"/>
        <w:ind w:right="5760"/>
        <w:jc w:val="both"/>
        <w:rPr>
          <w:rFonts w:ascii="Times New Roman" w:hAnsi="Times New Roman" w:cs="Times New Roman"/>
          <w:b w:val="0"/>
        </w:rPr>
      </w:pPr>
      <w:r>
        <w:rPr>
          <w:rFonts w:ascii="Times New Roman" w:hAnsi="Times New Roman" w:cs="Times New Roman"/>
          <w:b w:val="0"/>
          <w:sz w:val="28"/>
          <w:szCs w:val="28"/>
        </w:rPr>
        <w:t xml:space="preserve">О внесении изменений в Административный регламент предоставления </w:t>
      </w:r>
      <w:r w:rsidR="007A5655" w:rsidRPr="007A5655">
        <w:rPr>
          <w:rFonts w:ascii="Times New Roman" w:hAnsi="Times New Roman" w:cs="Times New Roman"/>
          <w:b w:val="0"/>
          <w:sz w:val="28"/>
          <w:szCs w:val="28"/>
        </w:rPr>
        <w:t>муниципальн</w:t>
      </w:r>
      <w:r>
        <w:rPr>
          <w:rFonts w:ascii="Times New Roman" w:hAnsi="Times New Roman" w:cs="Times New Roman"/>
          <w:b w:val="0"/>
          <w:sz w:val="28"/>
          <w:szCs w:val="28"/>
        </w:rPr>
        <w:t>ой</w:t>
      </w:r>
      <w:r w:rsidR="007A5655" w:rsidRPr="007A5655">
        <w:rPr>
          <w:rFonts w:ascii="Times New Roman" w:hAnsi="Times New Roman" w:cs="Times New Roman"/>
          <w:b w:val="0"/>
          <w:sz w:val="28"/>
          <w:szCs w:val="28"/>
        </w:rPr>
        <w:t xml:space="preserve"> услуг</w:t>
      </w:r>
      <w:r>
        <w:rPr>
          <w:rFonts w:ascii="Times New Roman" w:hAnsi="Times New Roman" w:cs="Times New Roman"/>
          <w:b w:val="0"/>
          <w:sz w:val="28"/>
          <w:szCs w:val="28"/>
        </w:rPr>
        <w:t xml:space="preserve">и </w:t>
      </w:r>
      <w:r w:rsidR="00907103">
        <w:rPr>
          <w:rFonts w:ascii="Times New Roman" w:hAnsi="Times New Roman" w:cs="Times New Roman"/>
          <w:b w:val="0"/>
          <w:sz w:val="28"/>
          <w:szCs w:val="28"/>
        </w:rPr>
        <w:t>«Оказание консультационной и организационной поддержки субъектам малого и среднего предпринимательства»</w:t>
      </w:r>
    </w:p>
    <w:p w:rsidR="009230FB" w:rsidRPr="009230FB" w:rsidRDefault="009230FB" w:rsidP="008E3EB3">
      <w:pPr>
        <w:pStyle w:val="ConsPlusNormal"/>
        <w:ind w:firstLine="540"/>
        <w:jc w:val="both"/>
        <w:rPr>
          <w:rFonts w:ascii="Times New Roman" w:hAnsi="Times New Roman" w:cs="Times New Roman"/>
          <w:sz w:val="28"/>
          <w:szCs w:val="28"/>
        </w:rPr>
      </w:pPr>
    </w:p>
    <w:p w:rsidR="007A5655" w:rsidRPr="007A5655" w:rsidRDefault="00D66CD3" w:rsidP="007A5655">
      <w:pPr>
        <w:pStyle w:val="ConsPlusTitle"/>
        <w:ind w:right="-55" w:firstLine="720"/>
        <w:jc w:val="both"/>
        <w:rPr>
          <w:rFonts w:ascii="Times New Roman" w:hAnsi="Times New Roman" w:cs="Times New Roman"/>
          <w:b w:val="0"/>
          <w:sz w:val="28"/>
          <w:szCs w:val="28"/>
        </w:rPr>
      </w:pPr>
      <w:r w:rsidRPr="007A5655">
        <w:rPr>
          <w:rFonts w:ascii="Times New Roman" w:hAnsi="Times New Roman" w:cs="Times New Roman"/>
          <w:b w:val="0"/>
          <w:sz w:val="28"/>
          <w:szCs w:val="28"/>
        </w:rPr>
        <w:t>В соответствии с</w:t>
      </w:r>
      <w:r w:rsidR="007A5655" w:rsidRPr="007A5655">
        <w:rPr>
          <w:rFonts w:ascii="Times New Roman" w:hAnsi="Times New Roman" w:cs="Times New Roman"/>
          <w:b w:val="0"/>
          <w:sz w:val="28"/>
          <w:szCs w:val="28"/>
        </w:rPr>
        <w:t xml:space="preserve"> </w:t>
      </w:r>
      <w:r w:rsidRPr="007A5655">
        <w:rPr>
          <w:rFonts w:ascii="Times New Roman" w:hAnsi="Times New Roman" w:cs="Times New Roman"/>
          <w:b w:val="0"/>
          <w:sz w:val="28"/>
          <w:szCs w:val="28"/>
        </w:rPr>
        <w:t>Федеральн</w:t>
      </w:r>
      <w:r w:rsidR="00363E32">
        <w:rPr>
          <w:rFonts w:ascii="Times New Roman" w:hAnsi="Times New Roman" w:cs="Times New Roman"/>
          <w:b w:val="0"/>
          <w:sz w:val="28"/>
          <w:szCs w:val="28"/>
        </w:rPr>
        <w:t>ым</w:t>
      </w:r>
      <w:r w:rsidRPr="007A5655">
        <w:rPr>
          <w:rFonts w:ascii="Times New Roman" w:hAnsi="Times New Roman" w:cs="Times New Roman"/>
          <w:b w:val="0"/>
          <w:sz w:val="28"/>
          <w:szCs w:val="28"/>
        </w:rPr>
        <w:t xml:space="preserve"> закон</w:t>
      </w:r>
      <w:r w:rsidR="00363E32">
        <w:rPr>
          <w:rFonts w:ascii="Times New Roman" w:hAnsi="Times New Roman" w:cs="Times New Roman"/>
          <w:b w:val="0"/>
          <w:sz w:val="28"/>
          <w:szCs w:val="28"/>
        </w:rPr>
        <w:t>ом</w:t>
      </w:r>
      <w:r w:rsidRPr="007A5655">
        <w:rPr>
          <w:rFonts w:ascii="Times New Roman" w:hAnsi="Times New Roman" w:cs="Times New Roman"/>
          <w:b w:val="0"/>
          <w:sz w:val="28"/>
          <w:szCs w:val="28"/>
        </w:rPr>
        <w:t xml:space="preserve"> от 27 июля 2010 года № 210-ФЗ</w:t>
      </w:r>
      <w:r w:rsidR="00FE0FC4">
        <w:rPr>
          <w:rFonts w:ascii="Times New Roman" w:hAnsi="Times New Roman" w:cs="Times New Roman"/>
          <w:b w:val="0"/>
          <w:sz w:val="28"/>
          <w:szCs w:val="28"/>
        </w:rPr>
        <w:t xml:space="preserve">           </w:t>
      </w:r>
      <w:r w:rsidRPr="007A5655">
        <w:rPr>
          <w:rFonts w:ascii="Times New Roman" w:hAnsi="Times New Roman" w:cs="Times New Roman"/>
          <w:b w:val="0"/>
          <w:sz w:val="28"/>
          <w:szCs w:val="28"/>
        </w:rPr>
        <w:t xml:space="preserve"> «Об организации предоставления государ</w:t>
      </w:r>
      <w:r w:rsidR="005810C5">
        <w:rPr>
          <w:rFonts w:ascii="Times New Roman" w:hAnsi="Times New Roman" w:cs="Times New Roman"/>
          <w:b w:val="0"/>
          <w:sz w:val="28"/>
          <w:szCs w:val="28"/>
        </w:rPr>
        <w:t>с</w:t>
      </w:r>
      <w:r w:rsidR="00363E32">
        <w:rPr>
          <w:rFonts w:ascii="Times New Roman" w:hAnsi="Times New Roman" w:cs="Times New Roman"/>
          <w:b w:val="0"/>
          <w:sz w:val="28"/>
          <w:szCs w:val="28"/>
        </w:rPr>
        <w:t>твенных и муниципальных услуг»</w:t>
      </w:r>
    </w:p>
    <w:p w:rsidR="007A5655" w:rsidRDefault="007A5655" w:rsidP="007A5655">
      <w:pPr>
        <w:autoSpaceDE w:val="0"/>
        <w:autoSpaceDN w:val="0"/>
        <w:adjustRightInd w:val="0"/>
        <w:ind w:firstLine="540"/>
        <w:jc w:val="both"/>
        <w:outlineLvl w:val="0"/>
      </w:pPr>
    </w:p>
    <w:p w:rsidR="00FE0FC4" w:rsidRPr="00907103" w:rsidRDefault="0008382D" w:rsidP="00907103">
      <w:pPr>
        <w:autoSpaceDE w:val="0"/>
        <w:autoSpaceDN w:val="0"/>
        <w:adjustRightInd w:val="0"/>
        <w:ind w:firstLine="540"/>
        <w:jc w:val="both"/>
        <w:outlineLvl w:val="0"/>
        <w:rPr>
          <w:sz w:val="28"/>
          <w:szCs w:val="28"/>
        </w:rPr>
      </w:pPr>
      <w:r w:rsidRPr="007A5655">
        <w:rPr>
          <w:sz w:val="28"/>
          <w:szCs w:val="28"/>
        </w:rPr>
        <w:t>Администрация</w:t>
      </w:r>
      <w:r w:rsidR="00D66CD3" w:rsidRPr="007A5655">
        <w:rPr>
          <w:sz w:val="28"/>
          <w:szCs w:val="28"/>
        </w:rPr>
        <w:t xml:space="preserve"> </w:t>
      </w:r>
      <w:r w:rsidR="00907103">
        <w:rPr>
          <w:sz w:val="28"/>
          <w:szCs w:val="28"/>
        </w:rPr>
        <w:t>Мальцевского сельского поселения Сычевского района Смоленской области</w:t>
      </w:r>
      <w:r w:rsidR="00FE0FC4">
        <w:rPr>
          <w:sz w:val="28"/>
          <w:szCs w:val="28"/>
        </w:rPr>
        <w:t xml:space="preserve"> </w:t>
      </w:r>
      <w:r w:rsidR="008E3EB3" w:rsidRPr="007A5655">
        <w:rPr>
          <w:sz w:val="28"/>
          <w:szCs w:val="28"/>
        </w:rPr>
        <w:t xml:space="preserve">п о с т а н о в л </w:t>
      </w:r>
      <w:r w:rsidR="00805E1C">
        <w:rPr>
          <w:sz w:val="28"/>
          <w:szCs w:val="28"/>
        </w:rPr>
        <w:t xml:space="preserve">я </w:t>
      </w:r>
      <w:r w:rsidR="00D66CD3" w:rsidRPr="007A5655">
        <w:rPr>
          <w:sz w:val="28"/>
          <w:szCs w:val="28"/>
        </w:rPr>
        <w:t>е</w:t>
      </w:r>
      <w:r w:rsidR="008E3EB3" w:rsidRPr="007A5655">
        <w:rPr>
          <w:sz w:val="28"/>
          <w:szCs w:val="28"/>
        </w:rPr>
        <w:t xml:space="preserve"> </w:t>
      </w:r>
      <w:r w:rsidR="00D66CD3" w:rsidRPr="007A5655">
        <w:rPr>
          <w:sz w:val="28"/>
          <w:szCs w:val="28"/>
        </w:rPr>
        <w:t>т</w:t>
      </w:r>
      <w:r w:rsidR="008E3EB3" w:rsidRPr="007A5655">
        <w:rPr>
          <w:sz w:val="28"/>
          <w:szCs w:val="28"/>
        </w:rPr>
        <w:t>:</w:t>
      </w:r>
    </w:p>
    <w:p w:rsidR="008E3EB3" w:rsidRPr="009230FB" w:rsidRDefault="008E3EB3" w:rsidP="008E3EB3">
      <w:pPr>
        <w:pStyle w:val="ConsPlusNormal"/>
        <w:ind w:firstLine="0"/>
        <w:jc w:val="both"/>
        <w:rPr>
          <w:rFonts w:ascii="Times New Roman" w:hAnsi="Times New Roman" w:cs="Times New Roman"/>
          <w:sz w:val="28"/>
          <w:szCs w:val="28"/>
        </w:rPr>
      </w:pPr>
    </w:p>
    <w:p w:rsidR="00363E32" w:rsidRPr="00907103" w:rsidRDefault="009230FB" w:rsidP="00907103">
      <w:pPr>
        <w:pStyle w:val="ConsPlusNormal"/>
        <w:jc w:val="both"/>
        <w:rPr>
          <w:rFonts w:ascii="Times New Roman" w:hAnsi="Times New Roman" w:cs="Times New Roman"/>
          <w:sz w:val="28"/>
          <w:szCs w:val="28"/>
        </w:rPr>
      </w:pPr>
      <w:r w:rsidRPr="009230FB">
        <w:rPr>
          <w:rFonts w:ascii="Times New Roman" w:hAnsi="Times New Roman" w:cs="Times New Roman"/>
          <w:sz w:val="28"/>
          <w:szCs w:val="28"/>
        </w:rPr>
        <w:t xml:space="preserve">1. </w:t>
      </w:r>
      <w:r w:rsidR="00363E32">
        <w:rPr>
          <w:rFonts w:ascii="Times New Roman" w:hAnsi="Times New Roman" w:cs="Times New Roman"/>
          <w:sz w:val="28"/>
          <w:szCs w:val="28"/>
        </w:rPr>
        <w:t>Внести в Административный регламент предоставления му</w:t>
      </w:r>
      <w:r w:rsidR="00907103">
        <w:rPr>
          <w:rFonts w:ascii="Times New Roman" w:hAnsi="Times New Roman" w:cs="Times New Roman"/>
          <w:sz w:val="28"/>
          <w:szCs w:val="28"/>
        </w:rPr>
        <w:t>ниципальной услуги «Оказание консультационной и организационной поддержки субъектам малого и среднего предпринимательства»</w:t>
      </w:r>
      <w:r w:rsidR="00363E32">
        <w:rPr>
          <w:rFonts w:ascii="Times New Roman" w:hAnsi="Times New Roman" w:cs="Times New Roman"/>
          <w:sz w:val="28"/>
          <w:szCs w:val="28"/>
        </w:rPr>
        <w:t>, утвержденный постановление</w:t>
      </w:r>
      <w:r w:rsidR="00805E1C">
        <w:rPr>
          <w:rFonts w:ascii="Times New Roman" w:hAnsi="Times New Roman" w:cs="Times New Roman"/>
          <w:sz w:val="28"/>
          <w:szCs w:val="28"/>
        </w:rPr>
        <w:t>м</w:t>
      </w:r>
      <w:r w:rsidR="00363E32">
        <w:rPr>
          <w:rFonts w:ascii="Times New Roman" w:hAnsi="Times New Roman" w:cs="Times New Roman"/>
          <w:sz w:val="28"/>
          <w:szCs w:val="28"/>
        </w:rPr>
        <w:t xml:space="preserve"> Администрации </w:t>
      </w:r>
      <w:r w:rsidR="00907103">
        <w:rPr>
          <w:rFonts w:ascii="Times New Roman" w:hAnsi="Times New Roman" w:cs="Times New Roman"/>
          <w:sz w:val="28"/>
          <w:szCs w:val="28"/>
        </w:rPr>
        <w:t>Мальцевского сельского поселения Сычевского района Смоленской области от 02.05.2012 № 16</w:t>
      </w:r>
      <w:r w:rsidR="00363E32">
        <w:rPr>
          <w:rFonts w:ascii="Times New Roman" w:hAnsi="Times New Roman" w:cs="Times New Roman"/>
          <w:sz w:val="28"/>
          <w:szCs w:val="28"/>
        </w:rPr>
        <w:t>, следующие изменения:</w:t>
      </w:r>
    </w:p>
    <w:p w:rsidR="009443DD" w:rsidRDefault="00A4345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w:t>
      </w:r>
      <w:r w:rsidR="009443DD">
        <w:rPr>
          <w:rFonts w:ascii="Times New Roman" w:hAnsi="Times New Roman" w:cs="Times New Roman"/>
          <w:sz w:val="28"/>
          <w:szCs w:val="28"/>
        </w:rPr>
        <w:t>в разделе 2:</w:t>
      </w:r>
    </w:p>
    <w:p w:rsidR="00A4345D" w:rsidRDefault="009443DD"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w:t>
      </w:r>
      <w:r w:rsidR="00A4345D">
        <w:rPr>
          <w:rFonts w:ascii="Times New Roman" w:hAnsi="Times New Roman" w:cs="Times New Roman"/>
          <w:sz w:val="28"/>
          <w:szCs w:val="28"/>
        </w:rPr>
        <w:t>пункт 2.6 изложить в следующей редакции:</w:t>
      </w:r>
      <w:r w:rsidR="00805E1C">
        <w:rPr>
          <w:rFonts w:ascii="Times New Roman" w:hAnsi="Times New Roman" w:cs="Times New Roman"/>
          <w:sz w:val="28"/>
          <w:szCs w:val="28"/>
        </w:rPr>
        <w:t xml:space="preserve"> </w:t>
      </w:r>
    </w:p>
    <w:p w:rsidR="00805E1C" w:rsidRDefault="00805E1C" w:rsidP="008B235C">
      <w:pPr>
        <w:pStyle w:val="ConsPlusNormal"/>
        <w:jc w:val="both"/>
        <w:rPr>
          <w:rFonts w:ascii="Times New Roman" w:hAnsi="Times New Roman" w:cs="Times New Roman"/>
          <w:sz w:val="28"/>
          <w:szCs w:val="28"/>
        </w:rPr>
      </w:pPr>
    </w:p>
    <w:p w:rsidR="00A4345D" w:rsidRDefault="00A4345D" w:rsidP="00A4345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345D">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4345D" w:rsidRDefault="00A4345D" w:rsidP="008B235C">
      <w:pPr>
        <w:pStyle w:val="ConsPlusNormal"/>
        <w:jc w:val="both"/>
        <w:rPr>
          <w:rFonts w:ascii="Times New Roman" w:hAnsi="Times New Roman" w:cs="Times New Roman"/>
          <w:sz w:val="28"/>
          <w:szCs w:val="28"/>
        </w:rPr>
      </w:pPr>
    </w:p>
    <w:p w:rsidR="00A4345D" w:rsidRPr="000844AE" w:rsidRDefault="00A4345D" w:rsidP="00A4345D">
      <w:pPr>
        <w:pStyle w:val="1"/>
        <w:spacing w:line="240" w:lineRule="auto"/>
        <w:ind w:firstLine="709"/>
        <w:rPr>
          <w:sz w:val="28"/>
          <w:szCs w:val="28"/>
        </w:rPr>
      </w:pPr>
      <w:r>
        <w:rPr>
          <w:sz w:val="28"/>
          <w:szCs w:val="28"/>
        </w:rPr>
        <w:t>2.6.1. В перечень документов</w:t>
      </w:r>
      <w:r w:rsidRPr="000844AE">
        <w:rPr>
          <w:sz w:val="28"/>
          <w:szCs w:val="28"/>
        </w:rPr>
        <w:t xml:space="preserve">, необходимых для предоставления </w:t>
      </w:r>
      <w:r>
        <w:rPr>
          <w:sz w:val="28"/>
          <w:szCs w:val="28"/>
        </w:rPr>
        <w:t>муниципальной</w:t>
      </w:r>
      <w:r w:rsidRPr="000844AE">
        <w:rPr>
          <w:sz w:val="28"/>
          <w:szCs w:val="28"/>
        </w:rPr>
        <w:t xml:space="preserve"> услуги, подлежащих представлению заявителем, входят:</w:t>
      </w:r>
    </w:p>
    <w:p w:rsidR="00907103" w:rsidRPr="00AA2584" w:rsidRDefault="00907103" w:rsidP="00907103">
      <w:pPr>
        <w:autoSpaceDE w:val="0"/>
        <w:autoSpaceDN w:val="0"/>
        <w:adjustRightInd w:val="0"/>
        <w:ind w:firstLine="720"/>
        <w:jc w:val="both"/>
        <w:outlineLvl w:val="2"/>
        <w:rPr>
          <w:sz w:val="28"/>
          <w:szCs w:val="28"/>
        </w:rPr>
      </w:pPr>
      <w:r>
        <w:rPr>
          <w:sz w:val="28"/>
          <w:szCs w:val="28"/>
        </w:rPr>
        <w:t>1) заявление,</w:t>
      </w:r>
      <w:r w:rsidRPr="00907103">
        <w:rPr>
          <w:sz w:val="28"/>
          <w:szCs w:val="28"/>
        </w:rPr>
        <w:t xml:space="preserve"> </w:t>
      </w:r>
      <w:r w:rsidRPr="00AA2584">
        <w:rPr>
          <w:sz w:val="28"/>
          <w:szCs w:val="28"/>
        </w:rPr>
        <w:t>в котором указываются сведения о заявителе, в том числе:</w:t>
      </w:r>
    </w:p>
    <w:p w:rsidR="00907103" w:rsidRDefault="00907103" w:rsidP="00907103">
      <w:pPr>
        <w:pStyle w:val="af1"/>
        <w:spacing w:before="0" w:beforeAutospacing="0" w:after="0" w:afterAutospacing="0"/>
        <w:ind w:firstLine="709"/>
        <w:jc w:val="both"/>
        <w:rPr>
          <w:sz w:val="28"/>
          <w:szCs w:val="28"/>
        </w:rPr>
      </w:pPr>
      <w:r>
        <w:rPr>
          <w:sz w:val="28"/>
          <w:szCs w:val="28"/>
        </w:rPr>
        <w:t xml:space="preserve">а) фамилия, имя, отчество физического лица, почтовый адрес, по которому должен быть направлен ответ, или наименование юридического лица, дата его </w:t>
      </w:r>
      <w:r>
        <w:rPr>
          <w:sz w:val="28"/>
          <w:szCs w:val="28"/>
        </w:rPr>
        <w:lastRenderedPageBreak/>
        <w:t>государственной регистрации, основной государственный регистрационный номер, адрес места нахождения;</w:t>
      </w:r>
    </w:p>
    <w:p w:rsidR="00907103" w:rsidRDefault="00907103" w:rsidP="00907103">
      <w:pPr>
        <w:pStyle w:val="af1"/>
        <w:spacing w:before="0" w:beforeAutospacing="0" w:after="0" w:afterAutospacing="0"/>
        <w:ind w:firstLine="709"/>
        <w:jc w:val="both"/>
        <w:rPr>
          <w:sz w:val="28"/>
          <w:szCs w:val="28"/>
        </w:rPr>
      </w:pPr>
      <w:r>
        <w:rPr>
          <w:sz w:val="28"/>
          <w:szCs w:val="28"/>
        </w:rPr>
        <w:t>б) сведения о документах, уполномочивающих представителя физического лица или юридического лица подавать от их имени заявление;</w:t>
      </w:r>
    </w:p>
    <w:p w:rsidR="008F44D0" w:rsidRDefault="00907103" w:rsidP="00907103">
      <w:pPr>
        <w:pStyle w:val="af1"/>
        <w:spacing w:before="0" w:beforeAutospacing="0" w:after="0" w:afterAutospacing="0"/>
        <w:ind w:firstLine="709"/>
        <w:jc w:val="both"/>
        <w:rPr>
          <w:sz w:val="28"/>
          <w:szCs w:val="28"/>
        </w:rPr>
      </w:pPr>
      <w:r w:rsidRPr="00BE2B87">
        <w:rPr>
          <w:sz w:val="28"/>
          <w:szCs w:val="28"/>
        </w:rPr>
        <w:t>в) подпись заявителя - физического лица либо руководителя юридического лица, иного уполномоченного лица.</w:t>
      </w:r>
    </w:p>
    <w:p w:rsidR="008F44D0" w:rsidRPr="008F44D0" w:rsidRDefault="008F44D0" w:rsidP="008F44D0">
      <w:pPr>
        <w:ind w:firstLine="709"/>
        <w:jc w:val="both"/>
        <w:rPr>
          <w:sz w:val="28"/>
          <w:szCs w:val="28"/>
        </w:rPr>
      </w:pPr>
      <w:r w:rsidRPr="008F44D0">
        <w:rPr>
          <w:sz w:val="28"/>
          <w:szCs w:val="28"/>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8F44D0" w:rsidRPr="000844AE" w:rsidRDefault="008F44D0" w:rsidP="008F44D0">
      <w:pPr>
        <w:pStyle w:val="1"/>
        <w:spacing w:line="240" w:lineRule="auto"/>
        <w:ind w:firstLine="709"/>
        <w:rPr>
          <w:color w:val="000000"/>
          <w:sz w:val="28"/>
          <w:szCs w:val="28"/>
        </w:rPr>
      </w:pPr>
      <w:r w:rsidRPr="000844AE">
        <w:rPr>
          <w:color w:val="000000"/>
          <w:sz w:val="28"/>
          <w:szCs w:val="28"/>
        </w:rPr>
        <w:t>2.6.3. Документы, представляемые заявителем, должны соответствовать следующим требованиям:</w:t>
      </w:r>
    </w:p>
    <w:p w:rsidR="008F44D0" w:rsidRPr="000844AE" w:rsidRDefault="008F44D0" w:rsidP="008F44D0">
      <w:pPr>
        <w:tabs>
          <w:tab w:val="left" w:pos="1134"/>
        </w:tabs>
        <w:ind w:firstLine="709"/>
        <w:jc w:val="both"/>
        <w:rPr>
          <w:sz w:val="28"/>
          <w:szCs w:val="28"/>
        </w:rPr>
      </w:pPr>
      <w:r w:rsidRPr="000844AE">
        <w:rPr>
          <w:sz w:val="28"/>
          <w:szCs w:val="28"/>
        </w:rPr>
        <w:t>- фамилия, имя и отчество (при наличии) заявителя, адрес его места жительства, телефон (если есть)  должны быть написаны полностью;</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в документах не</w:t>
      </w:r>
      <w:r>
        <w:rPr>
          <w:sz w:val="28"/>
          <w:szCs w:val="28"/>
        </w:rPr>
        <w:t xml:space="preserve"> должно быть</w:t>
      </w:r>
      <w:r w:rsidRPr="005C3B21">
        <w:rPr>
          <w:sz w:val="28"/>
          <w:szCs w:val="28"/>
        </w:rPr>
        <w:t xml:space="preserve"> подчисток, приписок, зачеркнутых слов и иных неоговоренных исправлений;</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быть </w:t>
      </w:r>
      <w:r w:rsidRPr="005C3B21">
        <w:rPr>
          <w:sz w:val="28"/>
          <w:szCs w:val="28"/>
        </w:rPr>
        <w:t>исполнены карандашом;</w:t>
      </w:r>
    </w:p>
    <w:p w:rsidR="008F44D0" w:rsidRPr="005C3B21" w:rsidRDefault="008F44D0" w:rsidP="008F44D0">
      <w:pPr>
        <w:tabs>
          <w:tab w:val="left" w:pos="1134"/>
        </w:tabs>
        <w:ind w:firstLine="709"/>
        <w:jc w:val="both"/>
        <w:rPr>
          <w:sz w:val="28"/>
          <w:szCs w:val="28"/>
        </w:rPr>
      </w:pPr>
      <w:r>
        <w:rPr>
          <w:sz w:val="28"/>
          <w:szCs w:val="28"/>
        </w:rPr>
        <w:t xml:space="preserve">- </w:t>
      </w:r>
      <w:r w:rsidRPr="005C3B21">
        <w:rPr>
          <w:sz w:val="28"/>
          <w:szCs w:val="28"/>
        </w:rPr>
        <w:t xml:space="preserve">документы не </w:t>
      </w:r>
      <w:r>
        <w:rPr>
          <w:sz w:val="28"/>
          <w:szCs w:val="28"/>
        </w:rPr>
        <w:t xml:space="preserve">должны </w:t>
      </w:r>
      <w:r w:rsidRPr="005C3B21">
        <w:rPr>
          <w:sz w:val="28"/>
          <w:szCs w:val="28"/>
        </w:rPr>
        <w:t>имет</w:t>
      </w:r>
      <w:r>
        <w:rPr>
          <w:sz w:val="28"/>
          <w:szCs w:val="28"/>
        </w:rPr>
        <w:t>ь</w:t>
      </w:r>
      <w:r w:rsidRPr="005C3B21">
        <w:rPr>
          <w:sz w:val="28"/>
          <w:szCs w:val="28"/>
        </w:rPr>
        <w:t xml:space="preserve"> серьезных повреждений, наличие которых допускает многозначность истолкования содержания.</w:t>
      </w:r>
    </w:p>
    <w:p w:rsidR="008F44D0" w:rsidRDefault="008F44D0" w:rsidP="008F44D0">
      <w:pPr>
        <w:ind w:firstLine="709"/>
        <w:jc w:val="both"/>
        <w:rPr>
          <w:sz w:val="28"/>
          <w:szCs w:val="28"/>
        </w:rPr>
      </w:pPr>
      <w:r w:rsidRPr="00F24092">
        <w:rPr>
          <w:color w:val="000000"/>
          <w:sz w:val="28"/>
          <w:szCs w:val="28"/>
        </w:rPr>
        <w:t>2.6.</w:t>
      </w:r>
      <w:r>
        <w:rPr>
          <w:color w:val="000000"/>
          <w:sz w:val="28"/>
          <w:szCs w:val="28"/>
        </w:rPr>
        <w:t>4</w:t>
      </w:r>
      <w:r w:rsidRPr="00F24092">
        <w:rPr>
          <w:color w:val="000000"/>
          <w:sz w:val="28"/>
          <w:szCs w:val="28"/>
        </w:rPr>
        <w:t xml:space="preserve">. Документы, необходимые для получения </w:t>
      </w:r>
      <w:r>
        <w:rPr>
          <w:color w:val="000000"/>
          <w:sz w:val="28"/>
          <w:szCs w:val="28"/>
        </w:rPr>
        <w:t>муниципальной услуги</w:t>
      </w:r>
      <w:r w:rsidRPr="00F24092">
        <w:rPr>
          <w:color w:val="000000"/>
          <w:sz w:val="28"/>
          <w:szCs w:val="28"/>
        </w:rPr>
        <w:t xml:space="preserve">, могут быть представлены как в подлинниках, так и в копиях, заверенных в установленном законодательством порядке. </w:t>
      </w:r>
      <w:r w:rsidRPr="00B13D51">
        <w:rPr>
          <w:sz w:val="28"/>
          <w:szCs w:val="28"/>
        </w:rPr>
        <w:t>В случае необходимости специалист</w:t>
      </w:r>
      <w:r>
        <w:rPr>
          <w:sz w:val="28"/>
          <w:szCs w:val="28"/>
        </w:rPr>
        <w:t>, в обязанности которого входит прием документов,</w:t>
      </w:r>
      <w:r w:rsidRPr="00B13D51">
        <w:rPr>
          <w:sz w:val="28"/>
          <w:szCs w:val="28"/>
        </w:rPr>
        <w:t xml:space="preserve"> заверяет копии документов на основании подлинников документов, после чего подлинники документов возвращаются заявителю</w:t>
      </w:r>
      <w:r w:rsidRPr="007E1596">
        <w:rPr>
          <w:sz w:val="28"/>
          <w:szCs w:val="28"/>
        </w:rPr>
        <w:t>.»;</w:t>
      </w:r>
    </w:p>
    <w:p w:rsidR="008F44D0" w:rsidRDefault="008F44D0" w:rsidP="008B235C">
      <w:pPr>
        <w:pStyle w:val="ConsPlusNormal"/>
        <w:jc w:val="both"/>
        <w:rPr>
          <w:rFonts w:ascii="Times New Roman" w:hAnsi="Times New Roman" w:cs="Times New Roman"/>
          <w:sz w:val="28"/>
          <w:szCs w:val="28"/>
        </w:rPr>
      </w:pPr>
    </w:p>
    <w:p w:rsidR="00983783" w:rsidRPr="009219D0" w:rsidRDefault="00977044"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б</w:t>
      </w:r>
      <w:r w:rsidR="00983783">
        <w:rPr>
          <w:rFonts w:ascii="Times New Roman" w:hAnsi="Times New Roman" w:cs="Times New Roman"/>
          <w:sz w:val="28"/>
          <w:szCs w:val="28"/>
        </w:rPr>
        <w:t>) в пункте 2.</w:t>
      </w:r>
      <w:r w:rsidR="009B4FE1">
        <w:rPr>
          <w:rFonts w:ascii="Times New Roman" w:hAnsi="Times New Roman" w:cs="Times New Roman"/>
          <w:sz w:val="28"/>
          <w:szCs w:val="28"/>
        </w:rPr>
        <w:t>7</w:t>
      </w:r>
      <w:r w:rsidR="00983783">
        <w:rPr>
          <w:rFonts w:ascii="Times New Roman" w:hAnsi="Times New Roman" w:cs="Times New Roman"/>
          <w:sz w:val="28"/>
          <w:szCs w:val="28"/>
        </w:rPr>
        <w:t xml:space="preserve">.2 </w:t>
      </w:r>
      <w:r w:rsidR="00983783" w:rsidRPr="009219D0">
        <w:rPr>
          <w:rFonts w:ascii="Times New Roman" w:hAnsi="Times New Roman" w:cs="Times New Roman"/>
          <w:sz w:val="28"/>
          <w:szCs w:val="28"/>
        </w:rPr>
        <w:t>слова «пунктом 2.6.4» заменить словами «пунктом 2.6.3»;</w:t>
      </w:r>
    </w:p>
    <w:p w:rsidR="00B31156" w:rsidRDefault="00B31156" w:rsidP="008B235C">
      <w:pPr>
        <w:pStyle w:val="ConsPlusNormal"/>
        <w:jc w:val="both"/>
        <w:rPr>
          <w:rFonts w:ascii="Times New Roman" w:hAnsi="Times New Roman" w:cs="Times New Roman"/>
          <w:sz w:val="28"/>
          <w:szCs w:val="28"/>
        </w:rPr>
      </w:pPr>
    </w:p>
    <w:p w:rsidR="00983783" w:rsidRPr="00C11EEC" w:rsidRDefault="00C11EEC"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в) в</w:t>
      </w:r>
      <w:r w:rsidRPr="00C11EEC">
        <w:rPr>
          <w:rFonts w:ascii="Times New Roman" w:hAnsi="Times New Roman" w:cs="Times New Roman"/>
          <w:sz w:val="28"/>
          <w:szCs w:val="28"/>
        </w:rPr>
        <w:t xml:space="preserve"> пункте 2.11.1 </w:t>
      </w:r>
      <w:r>
        <w:rPr>
          <w:rFonts w:ascii="Times New Roman" w:hAnsi="Times New Roman" w:cs="Times New Roman"/>
          <w:sz w:val="28"/>
          <w:szCs w:val="28"/>
        </w:rPr>
        <w:t>слова «2</w:t>
      </w:r>
      <w:r w:rsidRPr="00C11EEC">
        <w:rPr>
          <w:rFonts w:ascii="Times New Roman" w:hAnsi="Times New Roman" w:cs="Times New Roman"/>
          <w:sz w:val="28"/>
          <w:szCs w:val="28"/>
        </w:rPr>
        <w:t>0 минут» заменить словами  «15 минут».</w:t>
      </w:r>
    </w:p>
    <w:p w:rsidR="00B31156" w:rsidRDefault="00B31156" w:rsidP="008B235C">
      <w:pPr>
        <w:pStyle w:val="ConsPlusNormal"/>
        <w:jc w:val="both"/>
        <w:rPr>
          <w:rFonts w:ascii="Times New Roman" w:hAnsi="Times New Roman" w:cs="Times New Roman"/>
          <w:sz w:val="28"/>
          <w:szCs w:val="28"/>
        </w:rPr>
      </w:pPr>
    </w:p>
    <w:p w:rsidR="009443DD" w:rsidRDefault="00E14146"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г</w:t>
      </w:r>
      <w:r w:rsidR="009443DD">
        <w:rPr>
          <w:rFonts w:ascii="Times New Roman" w:hAnsi="Times New Roman" w:cs="Times New Roman"/>
          <w:sz w:val="28"/>
          <w:szCs w:val="28"/>
        </w:rPr>
        <w:t>) пункт 2.1</w:t>
      </w:r>
      <w:r>
        <w:rPr>
          <w:rFonts w:ascii="Times New Roman" w:hAnsi="Times New Roman" w:cs="Times New Roman"/>
          <w:sz w:val="28"/>
          <w:szCs w:val="28"/>
        </w:rPr>
        <w:t>4</w:t>
      </w:r>
      <w:r w:rsidR="009443DD">
        <w:rPr>
          <w:rFonts w:ascii="Times New Roman" w:hAnsi="Times New Roman" w:cs="Times New Roman"/>
          <w:sz w:val="28"/>
          <w:szCs w:val="28"/>
        </w:rPr>
        <w:t xml:space="preserve"> изложить в следующей редакции:</w:t>
      </w:r>
    </w:p>
    <w:p w:rsidR="00FE0FC4" w:rsidRDefault="00FE0FC4" w:rsidP="00315699">
      <w:pPr>
        <w:pStyle w:val="ConsPlusNormal"/>
        <w:ind w:firstLine="0"/>
        <w:jc w:val="both"/>
        <w:rPr>
          <w:rFonts w:ascii="Times New Roman" w:hAnsi="Times New Roman" w:cs="Times New Roman"/>
          <w:sz w:val="28"/>
          <w:szCs w:val="28"/>
        </w:rPr>
      </w:pPr>
    </w:p>
    <w:p w:rsidR="009443DD" w:rsidRDefault="00C52A7C" w:rsidP="009443DD">
      <w:pPr>
        <w:tabs>
          <w:tab w:val="left" w:pos="12"/>
          <w:tab w:val="left" w:pos="1019"/>
        </w:tabs>
        <w:ind w:firstLine="709"/>
        <w:jc w:val="center"/>
        <w:rPr>
          <w:b/>
          <w:bCs/>
          <w:sz w:val="28"/>
          <w:szCs w:val="28"/>
        </w:rPr>
      </w:pPr>
      <w:r>
        <w:rPr>
          <w:b/>
          <w:bCs/>
          <w:sz w:val="28"/>
          <w:szCs w:val="28"/>
        </w:rPr>
        <w:t>«</w:t>
      </w:r>
      <w:r w:rsidR="009443DD">
        <w:rPr>
          <w:b/>
          <w:bCs/>
          <w:sz w:val="28"/>
          <w:szCs w:val="28"/>
        </w:rPr>
        <w:t>2.1</w:t>
      </w:r>
      <w:r w:rsidR="00E14146">
        <w:rPr>
          <w:b/>
          <w:bCs/>
          <w:sz w:val="28"/>
          <w:szCs w:val="28"/>
        </w:rPr>
        <w:t>4</w:t>
      </w:r>
      <w:r w:rsidR="009443DD">
        <w:rPr>
          <w:b/>
          <w:bCs/>
          <w:sz w:val="28"/>
          <w:szCs w:val="28"/>
        </w:rPr>
        <w:t xml:space="preserve">. </w:t>
      </w:r>
      <w:r w:rsidR="009443DD" w:rsidRPr="005C3B21">
        <w:rPr>
          <w:b/>
          <w:bCs/>
          <w:sz w:val="28"/>
          <w:szCs w:val="28"/>
        </w:rPr>
        <w:t xml:space="preserve">Показатели доступности и качества </w:t>
      </w:r>
      <w:r w:rsidR="009443DD">
        <w:rPr>
          <w:b/>
          <w:bCs/>
          <w:sz w:val="28"/>
          <w:szCs w:val="28"/>
        </w:rPr>
        <w:t>муниципальной услуг</w:t>
      </w:r>
      <w:r w:rsidR="009443DD" w:rsidRPr="005C3B21">
        <w:rPr>
          <w:b/>
          <w:bCs/>
          <w:sz w:val="28"/>
          <w:szCs w:val="28"/>
        </w:rPr>
        <w:t>и</w:t>
      </w:r>
    </w:p>
    <w:p w:rsidR="009443DD" w:rsidRPr="005C3B21" w:rsidRDefault="009443DD" w:rsidP="009443DD">
      <w:pPr>
        <w:tabs>
          <w:tab w:val="left" w:pos="12"/>
          <w:tab w:val="left" w:pos="1019"/>
        </w:tabs>
        <w:ind w:firstLine="709"/>
        <w:jc w:val="center"/>
        <w:rPr>
          <w:b/>
          <w:bCs/>
          <w:sz w:val="28"/>
          <w:szCs w:val="28"/>
        </w:rPr>
      </w:pPr>
    </w:p>
    <w:p w:rsidR="009443DD" w:rsidRPr="00653550" w:rsidRDefault="009443DD" w:rsidP="00CD5B9C">
      <w:pPr>
        <w:ind w:firstLine="709"/>
        <w:jc w:val="both"/>
        <w:rPr>
          <w:color w:val="000000"/>
          <w:sz w:val="28"/>
          <w:szCs w:val="28"/>
        </w:rPr>
      </w:pPr>
      <w:r w:rsidRPr="00653550">
        <w:rPr>
          <w:sz w:val="28"/>
          <w:szCs w:val="28"/>
        </w:rPr>
        <w:t>2.1</w:t>
      </w:r>
      <w:r w:rsidR="00E14146">
        <w:rPr>
          <w:sz w:val="28"/>
          <w:szCs w:val="28"/>
        </w:rPr>
        <w:t>4</w:t>
      </w:r>
      <w:r w:rsidRPr="00653550">
        <w:rPr>
          <w:sz w:val="28"/>
          <w:szCs w:val="28"/>
        </w:rPr>
        <w:t>.1. П</w:t>
      </w:r>
      <w:r w:rsidRPr="00653550">
        <w:rPr>
          <w:color w:val="000000"/>
          <w:sz w:val="28"/>
          <w:szCs w:val="28"/>
        </w:rPr>
        <w:t xml:space="preserve">оказателями доступности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транспортная доступность к местам предоставления </w:t>
      </w:r>
      <w:r>
        <w:rPr>
          <w:color w:val="000000"/>
          <w:sz w:val="28"/>
          <w:szCs w:val="28"/>
        </w:rPr>
        <w:t>муниципальной</w:t>
      </w:r>
      <w:r w:rsidRPr="00653550">
        <w:rPr>
          <w:color w:val="000000"/>
          <w:sz w:val="28"/>
          <w:szCs w:val="28"/>
        </w:rPr>
        <w:t xml:space="preserve"> услуги;</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2) обеспечение беспрепятственного доступа к помещениям, в которых предоставляется </w:t>
      </w:r>
      <w:r>
        <w:rPr>
          <w:color w:val="000000"/>
          <w:sz w:val="28"/>
          <w:szCs w:val="28"/>
        </w:rPr>
        <w:t>муниципальная</w:t>
      </w:r>
      <w:r w:rsidRPr="00653550">
        <w:rPr>
          <w:color w:val="000000"/>
          <w:sz w:val="28"/>
          <w:szCs w:val="28"/>
        </w:rPr>
        <w:t xml:space="preserve"> услуга;</w:t>
      </w:r>
    </w:p>
    <w:p w:rsidR="009443DD" w:rsidRPr="00653550" w:rsidRDefault="009443DD" w:rsidP="00CD5B9C">
      <w:pPr>
        <w:autoSpaceDE w:val="0"/>
        <w:autoSpaceDN w:val="0"/>
        <w:adjustRightInd w:val="0"/>
        <w:ind w:firstLine="709"/>
        <w:jc w:val="both"/>
        <w:rPr>
          <w:color w:val="000000"/>
          <w:sz w:val="28"/>
          <w:szCs w:val="28"/>
        </w:rPr>
      </w:pPr>
      <w:r>
        <w:rPr>
          <w:color w:val="000000"/>
          <w:sz w:val="28"/>
          <w:szCs w:val="28"/>
        </w:rPr>
        <w:t>3</w:t>
      </w:r>
      <w:r w:rsidRPr="00653550">
        <w:rPr>
          <w:color w:val="000000"/>
          <w:sz w:val="28"/>
          <w:szCs w:val="28"/>
        </w:rPr>
        <w:t xml:space="preserve">) размещение информации о порядке предоставления </w:t>
      </w:r>
      <w:r>
        <w:rPr>
          <w:color w:val="000000"/>
          <w:sz w:val="28"/>
          <w:szCs w:val="28"/>
        </w:rPr>
        <w:t>муниципальной</w:t>
      </w:r>
      <w:r w:rsidRPr="00653550">
        <w:rPr>
          <w:color w:val="000000"/>
          <w:sz w:val="28"/>
          <w:szCs w:val="28"/>
        </w:rPr>
        <w:t xml:space="preserve"> услуги в сети Интернет.</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2.1</w:t>
      </w:r>
      <w:r w:rsidR="00E14146">
        <w:rPr>
          <w:color w:val="000000"/>
          <w:sz w:val="28"/>
          <w:szCs w:val="28"/>
        </w:rPr>
        <w:t>4</w:t>
      </w:r>
      <w:r w:rsidRPr="00653550">
        <w:rPr>
          <w:color w:val="000000"/>
          <w:sz w:val="28"/>
          <w:szCs w:val="28"/>
        </w:rPr>
        <w:t xml:space="preserve">.2. Показателями качества предоставления </w:t>
      </w:r>
      <w:r>
        <w:rPr>
          <w:color w:val="000000"/>
          <w:sz w:val="28"/>
          <w:szCs w:val="28"/>
        </w:rPr>
        <w:t>муниципальной</w:t>
      </w:r>
      <w:r w:rsidRPr="00653550">
        <w:rPr>
          <w:color w:val="000000"/>
          <w:sz w:val="28"/>
          <w:szCs w:val="28"/>
        </w:rPr>
        <w:t xml:space="preserve"> услуги являются:</w:t>
      </w:r>
    </w:p>
    <w:p w:rsidR="009443DD" w:rsidRPr="00653550" w:rsidRDefault="009443DD" w:rsidP="00CD5B9C">
      <w:pPr>
        <w:autoSpaceDE w:val="0"/>
        <w:autoSpaceDN w:val="0"/>
        <w:adjustRightInd w:val="0"/>
        <w:ind w:firstLine="709"/>
        <w:jc w:val="both"/>
        <w:rPr>
          <w:color w:val="000000"/>
          <w:sz w:val="28"/>
          <w:szCs w:val="28"/>
        </w:rPr>
      </w:pPr>
      <w:r w:rsidRPr="00653550">
        <w:rPr>
          <w:color w:val="000000"/>
          <w:sz w:val="28"/>
          <w:szCs w:val="28"/>
        </w:rPr>
        <w:t xml:space="preserve">1) соблюдение стандарта предоставления </w:t>
      </w:r>
      <w:r>
        <w:rPr>
          <w:color w:val="000000"/>
          <w:sz w:val="28"/>
          <w:szCs w:val="28"/>
        </w:rPr>
        <w:t>муниципальн</w:t>
      </w:r>
      <w:r w:rsidRPr="00653550">
        <w:rPr>
          <w:color w:val="000000"/>
          <w:sz w:val="28"/>
          <w:szCs w:val="28"/>
        </w:rPr>
        <w:t>ой услуги;</w:t>
      </w:r>
    </w:p>
    <w:p w:rsidR="009443DD" w:rsidRPr="00653550" w:rsidRDefault="009443DD" w:rsidP="00CD5B9C">
      <w:pPr>
        <w:ind w:firstLine="709"/>
        <w:jc w:val="both"/>
        <w:rPr>
          <w:sz w:val="28"/>
          <w:szCs w:val="28"/>
        </w:rPr>
      </w:pPr>
      <w:r w:rsidRPr="00653550">
        <w:rPr>
          <w:color w:val="000000"/>
          <w:sz w:val="28"/>
          <w:szCs w:val="28"/>
        </w:rPr>
        <w:lastRenderedPageBreak/>
        <w:t>2) к</w:t>
      </w:r>
      <w:r w:rsidRPr="00653550">
        <w:rPr>
          <w:sz w:val="28"/>
          <w:szCs w:val="28"/>
        </w:rPr>
        <w:t xml:space="preserve">оличество взаимодействий заявителя с должностными лицами при предоставлении </w:t>
      </w:r>
      <w:r>
        <w:rPr>
          <w:sz w:val="28"/>
          <w:szCs w:val="28"/>
        </w:rPr>
        <w:t>муниципальной</w:t>
      </w:r>
      <w:r w:rsidRPr="00653550">
        <w:rPr>
          <w:sz w:val="28"/>
          <w:szCs w:val="28"/>
        </w:rPr>
        <w:t xml:space="preserve"> услуги и их продолжительность</w:t>
      </w:r>
      <w:r>
        <w:rPr>
          <w:sz w:val="28"/>
          <w:szCs w:val="28"/>
        </w:rPr>
        <w:t xml:space="preserve"> (</w:t>
      </w:r>
      <w:r w:rsidRPr="00653550">
        <w:rPr>
          <w:sz w:val="28"/>
          <w:szCs w:val="28"/>
        </w:rPr>
        <w:t>1 раз по 15 минут</w:t>
      </w:r>
      <w:r>
        <w:rPr>
          <w:sz w:val="28"/>
          <w:szCs w:val="28"/>
        </w:rPr>
        <w:t>)</w:t>
      </w:r>
      <w:r w:rsidRPr="00653550">
        <w:rPr>
          <w:sz w:val="28"/>
          <w:szCs w:val="28"/>
        </w:rPr>
        <w:t>;</w:t>
      </w:r>
    </w:p>
    <w:p w:rsidR="009443DD" w:rsidRPr="00653550" w:rsidRDefault="009443DD" w:rsidP="00CD5B9C">
      <w:pPr>
        <w:ind w:firstLine="709"/>
        <w:jc w:val="both"/>
        <w:rPr>
          <w:sz w:val="28"/>
          <w:szCs w:val="28"/>
          <w:u w:val="single"/>
        </w:rPr>
      </w:pPr>
      <w:r w:rsidRPr="00653550">
        <w:rPr>
          <w:color w:val="000000"/>
          <w:sz w:val="28"/>
          <w:szCs w:val="28"/>
        </w:rPr>
        <w:t>3) в</w:t>
      </w:r>
      <w:r w:rsidRPr="00653550">
        <w:rPr>
          <w:sz w:val="28"/>
          <w:szCs w:val="28"/>
        </w:rPr>
        <w:t xml:space="preserve">озможность получения </w:t>
      </w:r>
      <w:r>
        <w:rPr>
          <w:sz w:val="28"/>
          <w:szCs w:val="28"/>
        </w:rPr>
        <w:t>муниципальной</w:t>
      </w:r>
      <w:r w:rsidRPr="00653550">
        <w:rPr>
          <w:sz w:val="28"/>
          <w:szCs w:val="28"/>
        </w:rPr>
        <w:t xml:space="preserve"> услуги в </w:t>
      </w:r>
      <w:r>
        <w:rPr>
          <w:sz w:val="28"/>
          <w:szCs w:val="28"/>
        </w:rPr>
        <w:t>МФЦ</w:t>
      </w:r>
      <w:r w:rsidRPr="00653550">
        <w:rPr>
          <w:sz w:val="28"/>
          <w:szCs w:val="28"/>
        </w:rPr>
        <w:t>;</w:t>
      </w:r>
    </w:p>
    <w:p w:rsidR="009443DD" w:rsidRPr="00653550" w:rsidRDefault="009443DD" w:rsidP="00CD5B9C">
      <w:pPr>
        <w:ind w:firstLine="709"/>
        <w:jc w:val="both"/>
        <w:rPr>
          <w:sz w:val="28"/>
          <w:szCs w:val="28"/>
        </w:rPr>
      </w:pPr>
      <w:r w:rsidRPr="00653550">
        <w:rPr>
          <w:sz w:val="28"/>
          <w:szCs w:val="28"/>
        </w:rPr>
        <w:t>4) возможность получения информации о ходе предоставлен</w:t>
      </w:r>
      <w:r>
        <w:rPr>
          <w:sz w:val="28"/>
          <w:szCs w:val="28"/>
        </w:rPr>
        <w:t>ия муниципальной услуги</w:t>
      </w:r>
      <w:r w:rsidRPr="00653550">
        <w:rPr>
          <w:sz w:val="28"/>
          <w:szCs w:val="28"/>
        </w:rPr>
        <w:t>.</w:t>
      </w:r>
      <w:r>
        <w:rPr>
          <w:sz w:val="28"/>
          <w:szCs w:val="28"/>
        </w:rPr>
        <w:t>»;</w:t>
      </w:r>
    </w:p>
    <w:p w:rsidR="009443DD" w:rsidRDefault="009443DD" w:rsidP="00CD5B9C">
      <w:pPr>
        <w:pStyle w:val="ConsPlusNormal"/>
        <w:ind w:firstLine="709"/>
        <w:jc w:val="both"/>
        <w:rPr>
          <w:rFonts w:ascii="Times New Roman" w:hAnsi="Times New Roman" w:cs="Times New Roman"/>
          <w:sz w:val="28"/>
          <w:szCs w:val="28"/>
        </w:rPr>
      </w:pPr>
    </w:p>
    <w:p w:rsidR="00C52A7C" w:rsidRDefault="00F85466" w:rsidP="00F854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219D0">
        <w:rPr>
          <w:rFonts w:ascii="Times New Roman" w:hAnsi="Times New Roman" w:cs="Times New Roman"/>
          <w:sz w:val="28"/>
          <w:szCs w:val="28"/>
        </w:rPr>
        <w:t>раздел 3</w:t>
      </w:r>
      <w:r>
        <w:rPr>
          <w:rFonts w:ascii="Times New Roman" w:hAnsi="Times New Roman" w:cs="Times New Roman"/>
          <w:sz w:val="28"/>
          <w:szCs w:val="28"/>
        </w:rPr>
        <w:t xml:space="preserve"> </w:t>
      </w:r>
      <w:r w:rsidR="00C52A7C">
        <w:rPr>
          <w:rFonts w:ascii="Times New Roman" w:hAnsi="Times New Roman" w:cs="Times New Roman"/>
          <w:sz w:val="28"/>
          <w:szCs w:val="28"/>
        </w:rPr>
        <w:t xml:space="preserve">дополнить </w:t>
      </w:r>
      <w:r w:rsidR="00C11EEC">
        <w:rPr>
          <w:rFonts w:ascii="Times New Roman" w:hAnsi="Times New Roman" w:cs="Times New Roman"/>
          <w:sz w:val="28"/>
          <w:szCs w:val="28"/>
        </w:rPr>
        <w:t>абзацам</w:t>
      </w:r>
      <w:r w:rsidR="00C52A7C">
        <w:rPr>
          <w:rFonts w:ascii="Times New Roman" w:hAnsi="Times New Roman" w:cs="Times New Roman"/>
          <w:sz w:val="28"/>
          <w:szCs w:val="28"/>
        </w:rPr>
        <w:t xml:space="preserve"> следующего содержания:</w:t>
      </w:r>
    </w:p>
    <w:p w:rsidR="00C52A7C" w:rsidRPr="00C52A7C" w:rsidRDefault="00F85466" w:rsidP="00CD5B9C">
      <w:pPr>
        <w:autoSpaceDE w:val="0"/>
        <w:autoSpaceDN w:val="0"/>
        <w:adjustRightInd w:val="0"/>
        <w:ind w:firstLine="709"/>
        <w:jc w:val="both"/>
        <w:rPr>
          <w:sz w:val="28"/>
          <w:szCs w:val="28"/>
        </w:rPr>
      </w:pPr>
      <w:r>
        <w:rPr>
          <w:sz w:val="28"/>
          <w:szCs w:val="28"/>
        </w:rPr>
        <w:t>«</w:t>
      </w:r>
      <w:r w:rsidR="00C52A7C" w:rsidRPr="00C52A7C">
        <w:rPr>
          <w:sz w:val="28"/>
          <w:szCs w:val="28"/>
        </w:rPr>
        <w:t xml:space="preserve">Обязанности специалиста, ответственного за прием и регистрацию документов, </w:t>
      </w:r>
      <w:r w:rsidR="00C11EEC" w:rsidRPr="008409F5">
        <w:rPr>
          <w:sz w:val="28"/>
          <w:szCs w:val="28"/>
        </w:rPr>
        <w:t>за рассмотрение документов</w:t>
      </w:r>
      <w:r w:rsidR="00C11EEC">
        <w:rPr>
          <w:sz w:val="28"/>
          <w:szCs w:val="28"/>
        </w:rPr>
        <w:t>,</w:t>
      </w:r>
      <w:r w:rsidR="00C11EEC" w:rsidRPr="00C52A7C">
        <w:rPr>
          <w:sz w:val="28"/>
          <w:szCs w:val="28"/>
        </w:rPr>
        <w:t xml:space="preserve"> </w:t>
      </w:r>
      <w:r w:rsidR="00C11EEC" w:rsidRPr="008409F5">
        <w:rPr>
          <w:sz w:val="28"/>
          <w:szCs w:val="28"/>
        </w:rPr>
        <w:t>за выдачу документов</w:t>
      </w:r>
      <w:r w:rsidR="00C11EEC" w:rsidRPr="00C52A7C">
        <w:rPr>
          <w:sz w:val="28"/>
          <w:szCs w:val="28"/>
        </w:rPr>
        <w:t xml:space="preserve"> </w:t>
      </w:r>
      <w:r w:rsidR="00C52A7C" w:rsidRPr="00C52A7C">
        <w:rPr>
          <w:sz w:val="28"/>
          <w:szCs w:val="28"/>
        </w:rPr>
        <w:t>должны быть закреплены в его должностно</w:t>
      </w:r>
      <w:r w:rsidR="00FB6FD9">
        <w:rPr>
          <w:sz w:val="28"/>
          <w:szCs w:val="28"/>
        </w:rPr>
        <w:t>й</w:t>
      </w:r>
      <w:r w:rsidR="00C52A7C" w:rsidRPr="00C52A7C">
        <w:rPr>
          <w:sz w:val="28"/>
          <w:szCs w:val="28"/>
        </w:rPr>
        <w:t xml:space="preserve"> </w:t>
      </w:r>
      <w:r w:rsidR="00FB6FD9">
        <w:rPr>
          <w:sz w:val="28"/>
          <w:szCs w:val="28"/>
        </w:rPr>
        <w:t>инструкции</w:t>
      </w:r>
      <w:r w:rsidR="00C52A7C" w:rsidRPr="00C52A7C">
        <w:rPr>
          <w:sz w:val="28"/>
          <w:szCs w:val="28"/>
        </w:rPr>
        <w:t>.»;</w:t>
      </w:r>
    </w:p>
    <w:p w:rsidR="008409F5" w:rsidRDefault="008409F5" w:rsidP="008B235C">
      <w:pPr>
        <w:pStyle w:val="ConsPlusNormal"/>
        <w:jc w:val="both"/>
        <w:rPr>
          <w:rFonts w:ascii="Times New Roman" w:hAnsi="Times New Roman" w:cs="Times New Roman"/>
          <w:sz w:val="28"/>
          <w:szCs w:val="28"/>
        </w:rPr>
      </w:pPr>
    </w:p>
    <w:p w:rsidR="007F5905"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363E32" w:rsidRPr="007E1596">
        <w:rPr>
          <w:rFonts w:ascii="Times New Roman" w:hAnsi="Times New Roman" w:cs="Times New Roman"/>
          <w:sz w:val="28"/>
          <w:szCs w:val="28"/>
        </w:rPr>
        <w:t>)</w:t>
      </w:r>
      <w:r w:rsidR="007F5905" w:rsidRPr="007E1596">
        <w:rPr>
          <w:rFonts w:ascii="Times New Roman" w:hAnsi="Times New Roman" w:cs="Times New Roman"/>
          <w:sz w:val="28"/>
          <w:szCs w:val="28"/>
        </w:rPr>
        <w:t xml:space="preserve"> раздел 4 изложить в следующей редакции:</w:t>
      </w:r>
    </w:p>
    <w:p w:rsidR="00805E1C" w:rsidRDefault="00805E1C" w:rsidP="008B235C">
      <w:pPr>
        <w:pStyle w:val="ConsPlusNormal"/>
        <w:jc w:val="both"/>
        <w:rPr>
          <w:rFonts w:ascii="Times New Roman" w:hAnsi="Times New Roman" w:cs="Times New Roman"/>
          <w:sz w:val="28"/>
          <w:szCs w:val="28"/>
        </w:rPr>
      </w:pPr>
    </w:p>
    <w:p w:rsidR="004925C3" w:rsidRPr="004925C3" w:rsidRDefault="004925C3" w:rsidP="004925C3">
      <w:pPr>
        <w:autoSpaceDE w:val="0"/>
        <w:autoSpaceDN w:val="0"/>
        <w:adjustRightInd w:val="0"/>
        <w:jc w:val="center"/>
        <w:outlineLvl w:val="0"/>
        <w:rPr>
          <w:b/>
          <w:sz w:val="28"/>
          <w:szCs w:val="28"/>
        </w:rPr>
      </w:pPr>
      <w:r>
        <w:rPr>
          <w:b/>
          <w:sz w:val="28"/>
          <w:szCs w:val="28"/>
        </w:rPr>
        <w:t>«</w:t>
      </w:r>
      <w:r w:rsidRPr="004925C3">
        <w:rPr>
          <w:b/>
          <w:sz w:val="28"/>
          <w:szCs w:val="28"/>
        </w:rPr>
        <w:t>4. Формы контроля за исполнением настоящего</w:t>
      </w:r>
    </w:p>
    <w:p w:rsidR="004925C3" w:rsidRPr="004925C3" w:rsidRDefault="004925C3" w:rsidP="004925C3">
      <w:pPr>
        <w:autoSpaceDE w:val="0"/>
        <w:autoSpaceDN w:val="0"/>
        <w:adjustRightInd w:val="0"/>
        <w:jc w:val="center"/>
        <w:rPr>
          <w:b/>
          <w:sz w:val="28"/>
          <w:szCs w:val="28"/>
        </w:rPr>
      </w:pPr>
      <w:r w:rsidRPr="004925C3">
        <w:rPr>
          <w:b/>
          <w:sz w:val="28"/>
          <w:szCs w:val="28"/>
        </w:rPr>
        <w:t>Административного регламента</w:t>
      </w:r>
    </w:p>
    <w:p w:rsidR="004925C3" w:rsidRDefault="004925C3" w:rsidP="004925C3">
      <w:pPr>
        <w:autoSpaceDE w:val="0"/>
        <w:autoSpaceDN w:val="0"/>
        <w:adjustRightInd w:val="0"/>
        <w:jc w:val="center"/>
        <w:rPr>
          <w:sz w:val="28"/>
          <w:szCs w:val="28"/>
        </w:rPr>
      </w:pPr>
    </w:p>
    <w:p w:rsidR="004925C3" w:rsidRPr="004925C3" w:rsidRDefault="004925C3" w:rsidP="004925C3">
      <w:pPr>
        <w:autoSpaceDE w:val="0"/>
        <w:autoSpaceDN w:val="0"/>
        <w:adjustRightInd w:val="0"/>
        <w:jc w:val="center"/>
        <w:outlineLvl w:val="1"/>
        <w:rPr>
          <w:b/>
          <w:sz w:val="28"/>
          <w:szCs w:val="28"/>
        </w:rPr>
      </w:pPr>
      <w:r w:rsidRPr="004925C3">
        <w:rPr>
          <w:b/>
          <w:sz w:val="28"/>
          <w:szCs w:val="28"/>
        </w:rPr>
        <w:t>4.1. Порядок осуществления текущего контроля за соблюдением</w:t>
      </w:r>
    </w:p>
    <w:p w:rsidR="004925C3" w:rsidRPr="004925C3" w:rsidRDefault="004925C3" w:rsidP="004925C3">
      <w:pPr>
        <w:autoSpaceDE w:val="0"/>
        <w:autoSpaceDN w:val="0"/>
        <w:adjustRightInd w:val="0"/>
        <w:jc w:val="center"/>
        <w:rPr>
          <w:b/>
          <w:sz w:val="28"/>
          <w:szCs w:val="28"/>
        </w:rPr>
      </w:pPr>
      <w:r w:rsidRPr="004925C3">
        <w:rPr>
          <w:b/>
          <w:sz w:val="28"/>
          <w:szCs w:val="28"/>
        </w:rPr>
        <w:t>и исполнением ответственными должностными лицами положений</w:t>
      </w:r>
    </w:p>
    <w:p w:rsidR="004925C3" w:rsidRPr="004925C3" w:rsidRDefault="004925C3" w:rsidP="004925C3">
      <w:pPr>
        <w:autoSpaceDE w:val="0"/>
        <w:autoSpaceDN w:val="0"/>
        <w:adjustRightInd w:val="0"/>
        <w:jc w:val="center"/>
        <w:rPr>
          <w:b/>
          <w:sz w:val="28"/>
          <w:szCs w:val="28"/>
        </w:rPr>
      </w:pPr>
      <w:r w:rsidRPr="004925C3">
        <w:rPr>
          <w:b/>
          <w:sz w:val="28"/>
          <w:szCs w:val="28"/>
        </w:rPr>
        <w:t>настоящего Административного регламента и иных нормативных</w:t>
      </w:r>
    </w:p>
    <w:p w:rsidR="004925C3" w:rsidRPr="004925C3" w:rsidRDefault="004925C3" w:rsidP="004925C3">
      <w:pPr>
        <w:autoSpaceDE w:val="0"/>
        <w:autoSpaceDN w:val="0"/>
        <w:adjustRightInd w:val="0"/>
        <w:jc w:val="center"/>
        <w:rPr>
          <w:b/>
          <w:sz w:val="28"/>
          <w:szCs w:val="28"/>
        </w:rPr>
      </w:pPr>
      <w:r w:rsidRPr="004925C3">
        <w:rPr>
          <w:b/>
          <w:sz w:val="28"/>
          <w:szCs w:val="28"/>
        </w:rPr>
        <w:t>правовых актов, устанавливающих требования к предоставлению</w:t>
      </w:r>
    </w:p>
    <w:p w:rsidR="004925C3" w:rsidRPr="004925C3" w:rsidRDefault="004925C3" w:rsidP="004925C3">
      <w:pPr>
        <w:autoSpaceDE w:val="0"/>
        <w:autoSpaceDN w:val="0"/>
        <w:adjustRightInd w:val="0"/>
        <w:jc w:val="center"/>
        <w:rPr>
          <w:b/>
          <w:sz w:val="28"/>
          <w:szCs w:val="28"/>
        </w:rPr>
      </w:pPr>
      <w:r>
        <w:rPr>
          <w:b/>
          <w:sz w:val="28"/>
          <w:szCs w:val="28"/>
        </w:rPr>
        <w:t>муниципальной</w:t>
      </w:r>
      <w:r w:rsidRPr="004925C3">
        <w:rPr>
          <w:b/>
          <w:sz w:val="28"/>
          <w:szCs w:val="28"/>
        </w:rPr>
        <w:t xml:space="preserve"> услуги, а также принятием решений</w:t>
      </w:r>
    </w:p>
    <w:p w:rsidR="004925C3" w:rsidRPr="004925C3" w:rsidRDefault="004925C3" w:rsidP="004925C3">
      <w:pPr>
        <w:autoSpaceDE w:val="0"/>
        <w:autoSpaceDN w:val="0"/>
        <w:adjustRightInd w:val="0"/>
        <w:jc w:val="center"/>
        <w:rPr>
          <w:b/>
          <w:sz w:val="28"/>
          <w:szCs w:val="28"/>
        </w:rPr>
      </w:pPr>
      <w:r w:rsidRPr="004925C3">
        <w:rPr>
          <w:b/>
          <w:sz w:val="28"/>
          <w:szCs w:val="28"/>
        </w:rPr>
        <w:t>ответственными лицами</w:t>
      </w:r>
    </w:p>
    <w:p w:rsidR="004925C3" w:rsidRDefault="004925C3" w:rsidP="004925C3">
      <w:pPr>
        <w:autoSpaceDE w:val="0"/>
        <w:autoSpaceDN w:val="0"/>
        <w:adjustRightInd w:val="0"/>
        <w:jc w:val="center"/>
        <w:rPr>
          <w:sz w:val="28"/>
          <w:szCs w:val="28"/>
        </w:rPr>
      </w:pPr>
    </w:p>
    <w:p w:rsidR="004925C3" w:rsidRDefault="004925C3" w:rsidP="00CD5B9C">
      <w:pPr>
        <w:autoSpaceDE w:val="0"/>
        <w:autoSpaceDN w:val="0"/>
        <w:adjustRightInd w:val="0"/>
        <w:ind w:firstLine="720"/>
        <w:jc w:val="both"/>
        <w:rPr>
          <w:sz w:val="28"/>
          <w:szCs w:val="28"/>
        </w:rPr>
      </w:pPr>
      <w:r>
        <w:rPr>
          <w:sz w:val="28"/>
          <w:szCs w:val="28"/>
        </w:rPr>
        <w:t xml:space="preserve">4.1.1. Глава </w:t>
      </w:r>
      <w:r w:rsidR="00F85466">
        <w:rPr>
          <w:sz w:val="28"/>
          <w:szCs w:val="28"/>
        </w:rPr>
        <w:t>муниципального образования</w:t>
      </w:r>
      <w:r>
        <w:rPr>
          <w:sz w:val="28"/>
          <w:szCs w:val="28"/>
        </w:rPr>
        <w:t xml:space="preserve"> осуществляет текущий контроль за соблюдением последовательности и сроков действий и административных процедур в ходе предоставления </w:t>
      </w:r>
      <w:r w:rsidR="00805E1C">
        <w:rPr>
          <w:sz w:val="28"/>
          <w:szCs w:val="28"/>
        </w:rPr>
        <w:t>муниципальной услуги.</w:t>
      </w:r>
    </w:p>
    <w:p w:rsidR="004925C3" w:rsidRDefault="004925C3" w:rsidP="00CD5B9C">
      <w:pPr>
        <w:autoSpaceDE w:val="0"/>
        <w:autoSpaceDN w:val="0"/>
        <w:adjustRightInd w:val="0"/>
        <w:ind w:firstLine="720"/>
        <w:jc w:val="both"/>
        <w:rPr>
          <w:sz w:val="28"/>
          <w:szCs w:val="28"/>
        </w:rPr>
      </w:pPr>
      <w:r>
        <w:rPr>
          <w:sz w:val="28"/>
          <w:szCs w:val="28"/>
        </w:rPr>
        <w:t xml:space="preserve">4.1.2. Текущий контроль осуществляется путем </w:t>
      </w:r>
      <w:r w:rsidR="00F85466">
        <w:rPr>
          <w:sz w:val="28"/>
          <w:szCs w:val="28"/>
        </w:rPr>
        <w:t>проведения Главой муниципального образования</w:t>
      </w:r>
      <w:r>
        <w:rPr>
          <w:sz w:val="28"/>
          <w:szCs w:val="28"/>
        </w:rPr>
        <w:t xml:space="preserve">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4.2. Порядок и периодичность осуществления плановых</w:t>
      </w:r>
      <w:r w:rsidR="007E1596">
        <w:rPr>
          <w:b/>
          <w:sz w:val="28"/>
          <w:szCs w:val="28"/>
        </w:rPr>
        <w:t xml:space="preserve"> </w:t>
      </w:r>
      <w:r w:rsidRPr="007E1596">
        <w:rPr>
          <w:b/>
          <w:sz w:val="28"/>
          <w:szCs w:val="28"/>
        </w:rPr>
        <w:t>и внеплановых проверок полноты и качества предоставления</w:t>
      </w:r>
      <w:r w:rsidR="007E1596">
        <w:rPr>
          <w:b/>
          <w:sz w:val="28"/>
          <w:szCs w:val="28"/>
        </w:rPr>
        <w:t xml:space="preserve"> </w:t>
      </w:r>
      <w:r w:rsidRPr="007E1596">
        <w:rPr>
          <w:b/>
          <w:sz w:val="28"/>
          <w:szCs w:val="28"/>
        </w:rPr>
        <w:t>муниципальной услуги, в том числе порядок и формы контроля</w:t>
      </w:r>
      <w:r w:rsidR="007E1596">
        <w:rPr>
          <w:b/>
          <w:sz w:val="28"/>
          <w:szCs w:val="28"/>
        </w:rPr>
        <w:t xml:space="preserve"> </w:t>
      </w:r>
      <w:r w:rsidRPr="007E1596">
        <w:rPr>
          <w:b/>
          <w:sz w:val="28"/>
          <w:szCs w:val="28"/>
        </w:rPr>
        <w:t>за полнотой и качеством предоставления</w:t>
      </w:r>
    </w:p>
    <w:p w:rsidR="004925C3" w:rsidRPr="007E1596" w:rsidRDefault="004925C3" w:rsidP="004925C3">
      <w:pPr>
        <w:autoSpaceDE w:val="0"/>
        <w:autoSpaceDN w:val="0"/>
        <w:adjustRightInd w:val="0"/>
        <w:jc w:val="center"/>
        <w:rPr>
          <w:b/>
          <w:sz w:val="28"/>
          <w:szCs w:val="28"/>
        </w:rPr>
      </w:pPr>
      <w:r w:rsidRPr="007E1596">
        <w:rPr>
          <w:b/>
          <w:sz w:val="28"/>
          <w:szCs w:val="28"/>
        </w:rPr>
        <w:t>муниципальной услуги</w:t>
      </w:r>
    </w:p>
    <w:p w:rsidR="004925C3" w:rsidRDefault="004925C3" w:rsidP="004925C3">
      <w:pPr>
        <w:autoSpaceDE w:val="0"/>
        <w:autoSpaceDN w:val="0"/>
        <w:adjustRightInd w:val="0"/>
        <w:jc w:val="center"/>
        <w:rPr>
          <w:sz w:val="28"/>
          <w:szCs w:val="28"/>
        </w:rPr>
      </w:pPr>
    </w:p>
    <w:p w:rsidR="004925C3" w:rsidRDefault="004925C3" w:rsidP="007E1596">
      <w:pPr>
        <w:autoSpaceDE w:val="0"/>
        <w:autoSpaceDN w:val="0"/>
        <w:adjustRightInd w:val="0"/>
        <w:ind w:firstLine="720"/>
        <w:jc w:val="both"/>
        <w:rPr>
          <w:sz w:val="28"/>
          <w:szCs w:val="28"/>
        </w:rPr>
      </w:pPr>
      <w:r>
        <w:rPr>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4925C3" w:rsidRDefault="004925C3" w:rsidP="007E1596">
      <w:pPr>
        <w:autoSpaceDE w:val="0"/>
        <w:autoSpaceDN w:val="0"/>
        <w:adjustRightInd w:val="0"/>
        <w:ind w:firstLine="720"/>
        <w:jc w:val="both"/>
        <w:rPr>
          <w:sz w:val="28"/>
          <w:szCs w:val="28"/>
        </w:rPr>
      </w:pPr>
      <w:r>
        <w:rPr>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4925C3" w:rsidRDefault="004925C3" w:rsidP="007E1596">
      <w:pPr>
        <w:autoSpaceDE w:val="0"/>
        <w:autoSpaceDN w:val="0"/>
        <w:adjustRightInd w:val="0"/>
        <w:ind w:firstLine="720"/>
        <w:jc w:val="both"/>
        <w:rPr>
          <w:sz w:val="28"/>
          <w:szCs w:val="28"/>
        </w:rPr>
      </w:pPr>
      <w:r>
        <w:rPr>
          <w:sz w:val="28"/>
          <w:szCs w:val="28"/>
        </w:rPr>
        <w:lastRenderedPageBreak/>
        <w:t xml:space="preserve">4.2.3.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w:t>
      </w:r>
      <w:r w:rsidR="007E1596">
        <w:rPr>
          <w:sz w:val="28"/>
          <w:szCs w:val="28"/>
        </w:rPr>
        <w:t xml:space="preserve">Главой </w:t>
      </w:r>
      <w:r w:rsidR="00F85466">
        <w:rPr>
          <w:sz w:val="28"/>
          <w:szCs w:val="28"/>
        </w:rPr>
        <w:t>муниципального образования</w:t>
      </w:r>
      <w:r>
        <w:rPr>
          <w:sz w:val="28"/>
          <w:szCs w:val="28"/>
        </w:rPr>
        <w:t>.</w:t>
      </w:r>
    </w:p>
    <w:p w:rsidR="004925C3" w:rsidRDefault="004925C3" w:rsidP="007E1596">
      <w:pPr>
        <w:autoSpaceDE w:val="0"/>
        <w:autoSpaceDN w:val="0"/>
        <w:adjustRightInd w:val="0"/>
        <w:ind w:firstLine="720"/>
        <w:jc w:val="both"/>
        <w:rPr>
          <w:sz w:val="28"/>
          <w:szCs w:val="28"/>
        </w:rPr>
      </w:pPr>
      <w:r>
        <w:rPr>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4925C3" w:rsidRDefault="004925C3" w:rsidP="007E1596">
      <w:pPr>
        <w:autoSpaceDE w:val="0"/>
        <w:autoSpaceDN w:val="0"/>
        <w:adjustRightInd w:val="0"/>
        <w:ind w:firstLine="720"/>
        <w:jc w:val="both"/>
        <w:rPr>
          <w:sz w:val="28"/>
          <w:szCs w:val="28"/>
        </w:rPr>
      </w:pPr>
      <w:r>
        <w:rPr>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w:t>
      </w:r>
      <w:r w:rsidR="007E1596">
        <w:rPr>
          <w:sz w:val="28"/>
          <w:szCs w:val="28"/>
        </w:rPr>
        <w:t xml:space="preserve"> и областным</w:t>
      </w:r>
      <w:r>
        <w:rPr>
          <w:sz w:val="28"/>
          <w:szCs w:val="28"/>
        </w:rPr>
        <w:t xml:space="preserve"> законодательством.</w:t>
      </w:r>
    </w:p>
    <w:p w:rsidR="004925C3" w:rsidRDefault="004925C3" w:rsidP="004925C3">
      <w:pPr>
        <w:autoSpaceDE w:val="0"/>
        <w:autoSpaceDN w:val="0"/>
        <w:adjustRightInd w:val="0"/>
        <w:ind w:firstLine="540"/>
        <w:jc w:val="both"/>
        <w:rPr>
          <w:sz w:val="28"/>
          <w:szCs w:val="28"/>
        </w:rPr>
      </w:pPr>
    </w:p>
    <w:p w:rsidR="004925C3" w:rsidRPr="007E1596" w:rsidRDefault="004925C3" w:rsidP="007E1596">
      <w:pPr>
        <w:autoSpaceDE w:val="0"/>
        <w:autoSpaceDN w:val="0"/>
        <w:adjustRightInd w:val="0"/>
        <w:jc w:val="center"/>
        <w:outlineLvl w:val="1"/>
        <w:rPr>
          <w:b/>
          <w:sz w:val="28"/>
          <w:szCs w:val="28"/>
        </w:rPr>
      </w:pPr>
      <w:r w:rsidRPr="007E1596">
        <w:rPr>
          <w:b/>
          <w:sz w:val="28"/>
          <w:szCs w:val="28"/>
        </w:rPr>
        <w:t>4.3. Ответственность</w:t>
      </w:r>
      <w:r w:rsidR="007E1596" w:rsidRPr="007E1596">
        <w:rPr>
          <w:b/>
          <w:sz w:val="28"/>
          <w:szCs w:val="28"/>
        </w:rPr>
        <w:t xml:space="preserve"> должностных лиц, муниципальных служащих Администрации</w:t>
      </w:r>
      <w:r w:rsidRPr="007E1596">
        <w:rPr>
          <w:b/>
          <w:sz w:val="28"/>
          <w:szCs w:val="28"/>
        </w:rPr>
        <w:t xml:space="preserve"> за решения</w:t>
      </w:r>
      <w:r w:rsidR="007E1596" w:rsidRPr="007E1596">
        <w:rPr>
          <w:b/>
          <w:sz w:val="28"/>
          <w:szCs w:val="28"/>
        </w:rPr>
        <w:t xml:space="preserve"> </w:t>
      </w:r>
      <w:r w:rsidRPr="007E1596">
        <w:rPr>
          <w:b/>
          <w:sz w:val="28"/>
          <w:szCs w:val="28"/>
        </w:rPr>
        <w:t>и действия (бездействие), принимаемые (осуществляемые)</w:t>
      </w:r>
      <w:r w:rsidR="007E1596">
        <w:rPr>
          <w:b/>
          <w:sz w:val="28"/>
          <w:szCs w:val="28"/>
        </w:rPr>
        <w:t xml:space="preserve"> </w:t>
      </w:r>
      <w:r w:rsidRPr="007E1596">
        <w:rPr>
          <w:b/>
          <w:sz w:val="28"/>
          <w:szCs w:val="28"/>
        </w:rPr>
        <w:t xml:space="preserve">ими в ходе предоставления </w:t>
      </w:r>
      <w:r w:rsidR="007E1596">
        <w:rPr>
          <w:b/>
          <w:sz w:val="28"/>
          <w:szCs w:val="28"/>
        </w:rPr>
        <w:t>муниципальной</w:t>
      </w:r>
      <w:r w:rsidRPr="007E1596">
        <w:rPr>
          <w:b/>
          <w:sz w:val="28"/>
          <w:szCs w:val="28"/>
        </w:rPr>
        <w:t xml:space="preserve"> услуги</w:t>
      </w:r>
    </w:p>
    <w:p w:rsidR="004925C3" w:rsidRDefault="004925C3" w:rsidP="004925C3">
      <w:pPr>
        <w:autoSpaceDE w:val="0"/>
        <w:autoSpaceDN w:val="0"/>
        <w:adjustRightInd w:val="0"/>
        <w:jc w:val="center"/>
        <w:rPr>
          <w:sz w:val="28"/>
          <w:szCs w:val="28"/>
        </w:rPr>
      </w:pPr>
    </w:p>
    <w:p w:rsidR="008941CB" w:rsidRPr="008941CB" w:rsidRDefault="004925C3" w:rsidP="008941CB">
      <w:pPr>
        <w:autoSpaceDE w:val="0"/>
        <w:autoSpaceDN w:val="0"/>
        <w:adjustRightInd w:val="0"/>
        <w:ind w:firstLine="720"/>
        <w:jc w:val="both"/>
        <w:rPr>
          <w:sz w:val="28"/>
          <w:szCs w:val="28"/>
        </w:rPr>
      </w:pPr>
      <w:r w:rsidRPr="007E1596">
        <w:rPr>
          <w:sz w:val="28"/>
          <w:szCs w:val="28"/>
        </w:rPr>
        <w:t>4</w:t>
      </w:r>
      <w:r w:rsidR="008941CB">
        <w:rPr>
          <w:sz w:val="28"/>
          <w:szCs w:val="28"/>
        </w:rPr>
        <w:t>.3.1.</w:t>
      </w:r>
      <w:r w:rsidR="008941CB" w:rsidRPr="008941CB">
        <w:rPr>
          <w:color w:val="993300"/>
          <w:sz w:val="28"/>
          <w:szCs w:val="28"/>
        </w:rPr>
        <w:t xml:space="preserve"> </w:t>
      </w:r>
      <w:r w:rsidR="008941CB" w:rsidRPr="008941CB">
        <w:rPr>
          <w:sz w:val="28"/>
          <w:szCs w:val="28"/>
        </w:rPr>
        <w:t>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7E1596" w:rsidRDefault="004925C3" w:rsidP="00805E1C">
      <w:pPr>
        <w:autoSpaceDE w:val="0"/>
        <w:autoSpaceDN w:val="0"/>
        <w:adjustRightInd w:val="0"/>
        <w:ind w:firstLine="720"/>
        <w:jc w:val="both"/>
        <w:rPr>
          <w:sz w:val="28"/>
          <w:szCs w:val="28"/>
        </w:rPr>
      </w:pPr>
      <w:r>
        <w:rPr>
          <w:sz w:val="28"/>
          <w:szCs w:val="28"/>
        </w:rPr>
        <w:t xml:space="preserve">4.3.2. В случае выявления нарушений виновное лицо привлекается к ответственности в порядке, установленном федеральным </w:t>
      </w:r>
      <w:r w:rsidR="007E1596">
        <w:rPr>
          <w:sz w:val="28"/>
          <w:szCs w:val="28"/>
        </w:rPr>
        <w:t xml:space="preserve">и областным </w:t>
      </w:r>
      <w:r>
        <w:rPr>
          <w:sz w:val="28"/>
          <w:szCs w:val="28"/>
        </w:rPr>
        <w:t>законодательством</w:t>
      </w:r>
      <w:r w:rsidR="007E1596">
        <w:rPr>
          <w:sz w:val="28"/>
          <w:szCs w:val="28"/>
        </w:rPr>
        <w:t xml:space="preserve">, </w:t>
      </w:r>
      <w:r>
        <w:rPr>
          <w:sz w:val="28"/>
          <w:szCs w:val="28"/>
        </w:rPr>
        <w:t>нормативными правовыми актами Администрации</w:t>
      </w:r>
      <w:r w:rsidR="007E1596">
        <w:rPr>
          <w:sz w:val="28"/>
          <w:szCs w:val="28"/>
        </w:rPr>
        <w:t>.»;</w:t>
      </w:r>
      <w:r>
        <w:rPr>
          <w:sz w:val="28"/>
          <w:szCs w:val="28"/>
        </w:rPr>
        <w:t xml:space="preserve"> </w:t>
      </w:r>
    </w:p>
    <w:p w:rsidR="007E1596" w:rsidRDefault="007E1596" w:rsidP="008B235C">
      <w:pPr>
        <w:pStyle w:val="ConsPlusNormal"/>
        <w:jc w:val="both"/>
        <w:rPr>
          <w:rFonts w:ascii="Times New Roman" w:hAnsi="Times New Roman" w:cs="Times New Roman"/>
          <w:sz w:val="28"/>
          <w:szCs w:val="28"/>
        </w:rPr>
      </w:pPr>
    </w:p>
    <w:p w:rsidR="00363E32" w:rsidRDefault="009219D0" w:rsidP="008B235C">
      <w:pPr>
        <w:pStyle w:val="ConsPlusNormal"/>
        <w:jc w:val="both"/>
        <w:rPr>
          <w:rFonts w:ascii="Times New Roman" w:hAnsi="Times New Roman" w:cs="Times New Roman"/>
          <w:sz w:val="28"/>
          <w:szCs w:val="28"/>
        </w:rPr>
      </w:pPr>
      <w:r>
        <w:rPr>
          <w:rFonts w:ascii="Times New Roman" w:hAnsi="Times New Roman" w:cs="Times New Roman"/>
          <w:sz w:val="28"/>
          <w:szCs w:val="28"/>
        </w:rPr>
        <w:t>4</w:t>
      </w:r>
      <w:r w:rsidR="007F5905">
        <w:rPr>
          <w:rFonts w:ascii="Times New Roman" w:hAnsi="Times New Roman" w:cs="Times New Roman"/>
          <w:sz w:val="28"/>
          <w:szCs w:val="28"/>
        </w:rPr>
        <w:t>)</w:t>
      </w:r>
      <w:r w:rsidR="00363E32">
        <w:rPr>
          <w:rFonts w:ascii="Times New Roman" w:hAnsi="Times New Roman" w:cs="Times New Roman"/>
          <w:sz w:val="28"/>
          <w:szCs w:val="28"/>
        </w:rPr>
        <w:t xml:space="preserve"> раздел 5 изложить в следующей редакции:</w:t>
      </w:r>
    </w:p>
    <w:p w:rsidR="00E14146" w:rsidRDefault="00E14146" w:rsidP="00363E32">
      <w:pPr>
        <w:autoSpaceDE w:val="0"/>
        <w:autoSpaceDN w:val="0"/>
        <w:adjustRightInd w:val="0"/>
        <w:ind w:firstLine="540"/>
        <w:jc w:val="center"/>
        <w:outlineLvl w:val="1"/>
        <w:rPr>
          <w:bCs/>
          <w:sz w:val="28"/>
          <w:szCs w:val="28"/>
        </w:rPr>
      </w:pPr>
    </w:p>
    <w:p w:rsidR="00363E32" w:rsidRPr="00363E32" w:rsidRDefault="007E1596" w:rsidP="00363E32">
      <w:pPr>
        <w:autoSpaceDE w:val="0"/>
        <w:autoSpaceDN w:val="0"/>
        <w:adjustRightInd w:val="0"/>
        <w:ind w:firstLine="540"/>
        <w:jc w:val="center"/>
        <w:outlineLvl w:val="1"/>
        <w:rPr>
          <w:b/>
          <w:bCs/>
          <w:sz w:val="28"/>
          <w:szCs w:val="28"/>
        </w:rPr>
      </w:pPr>
      <w:r w:rsidRPr="007E1596">
        <w:rPr>
          <w:bCs/>
          <w:sz w:val="28"/>
          <w:szCs w:val="28"/>
        </w:rPr>
        <w:t>«</w:t>
      </w:r>
      <w:r w:rsidR="00363E32" w:rsidRPr="00363E32">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363E32" w:rsidRPr="00C05DDE" w:rsidRDefault="00363E32" w:rsidP="00363E32">
      <w:pPr>
        <w:autoSpaceDE w:val="0"/>
        <w:autoSpaceDN w:val="0"/>
        <w:adjustRightInd w:val="0"/>
        <w:ind w:firstLine="720"/>
        <w:jc w:val="both"/>
        <w:outlineLvl w:val="2"/>
        <w:rPr>
          <w:sz w:val="28"/>
          <w:szCs w:val="28"/>
        </w:rPr>
      </w:pPr>
    </w:p>
    <w:p w:rsidR="00E33249" w:rsidRDefault="00E33249" w:rsidP="00CD5B9C">
      <w:pPr>
        <w:autoSpaceDE w:val="0"/>
        <w:autoSpaceDN w:val="0"/>
        <w:adjustRightInd w:val="0"/>
        <w:ind w:firstLine="720"/>
        <w:jc w:val="both"/>
        <w:outlineLvl w:val="1"/>
        <w:rPr>
          <w:sz w:val="28"/>
          <w:szCs w:val="28"/>
        </w:rPr>
      </w:pPr>
      <w:r w:rsidRPr="00A979AF">
        <w:rPr>
          <w:sz w:val="28"/>
          <w:szCs w:val="28"/>
        </w:rPr>
        <w:t xml:space="preserve">5.1. Заявитель имеет право на обжалование </w:t>
      </w:r>
      <w:r w:rsidR="00765029" w:rsidRPr="00A979AF">
        <w:rPr>
          <w:sz w:val="28"/>
          <w:szCs w:val="28"/>
        </w:rPr>
        <w:t xml:space="preserve">решений </w:t>
      </w:r>
      <w:r w:rsidR="00765029">
        <w:rPr>
          <w:sz w:val="28"/>
          <w:szCs w:val="28"/>
        </w:rPr>
        <w:t>и действий (бездействия)</w:t>
      </w:r>
      <w:r w:rsidRPr="00A979AF">
        <w:rPr>
          <w:sz w:val="28"/>
          <w:szCs w:val="28"/>
        </w:rPr>
        <w:t xml:space="preserve">, принятых (осуществляемых) в ходе предоставления </w:t>
      </w:r>
      <w:r w:rsidR="00902BC2">
        <w:rPr>
          <w:sz w:val="28"/>
          <w:szCs w:val="28"/>
        </w:rPr>
        <w:t>муниципальной</w:t>
      </w:r>
      <w:r w:rsidRPr="00A979AF">
        <w:rPr>
          <w:sz w:val="28"/>
          <w:szCs w:val="28"/>
        </w:rPr>
        <w:t xml:space="preserve"> услуги должностными лицами, </w:t>
      </w:r>
      <w:r w:rsidR="00902BC2">
        <w:rPr>
          <w:sz w:val="28"/>
          <w:szCs w:val="28"/>
        </w:rPr>
        <w:t>муниципальными</w:t>
      </w:r>
      <w:r w:rsidRPr="00A979AF">
        <w:rPr>
          <w:sz w:val="28"/>
          <w:szCs w:val="28"/>
        </w:rPr>
        <w:t xml:space="preserve"> служащими </w:t>
      </w:r>
      <w:r w:rsidR="00902BC2">
        <w:rPr>
          <w:sz w:val="28"/>
          <w:szCs w:val="28"/>
        </w:rPr>
        <w:t>органа, предоставляющего муниципальную услугу</w:t>
      </w:r>
      <w:r w:rsidRPr="00A979AF">
        <w:rPr>
          <w:sz w:val="28"/>
          <w:szCs w:val="28"/>
        </w:rPr>
        <w:t>, в досудебном (внесудебном) порядке.</w:t>
      </w:r>
    </w:p>
    <w:p w:rsidR="00AA481E" w:rsidRPr="00AA481E" w:rsidRDefault="00765029" w:rsidP="00CD5B9C">
      <w:pPr>
        <w:autoSpaceDE w:val="0"/>
        <w:autoSpaceDN w:val="0"/>
        <w:adjustRightInd w:val="0"/>
        <w:ind w:firstLine="720"/>
        <w:jc w:val="both"/>
        <w:outlineLvl w:val="1"/>
        <w:rPr>
          <w:bCs/>
          <w:sz w:val="28"/>
          <w:szCs w:val="28"/>
        </w:rPr>
      </w:pPr>
      <w:r>
        <w:rPr>
          <w:sz w:val="28"/>
          <w:szCs w:val="28"/>
        </w:rPr>
        <w:t>5.2. Информация о порядке обжалования решений и действий (бездействия)</w:t>
      </w:r>
      <w:r w:rsidR="00AA481E">
        <w:rPr>
          <w:sz w:val="28"/>
          <w:szCs w:val="28"/>
        </w:rPr>
        <w:t xml:space="preserve"> органа</w:t>
      </w:r>
      <w:r w:rsidRPr="00A979AF">
        <w:rPr>
          <w:sz w:val="28"/>
          <w:szCs w:val="28"/>
        </w:rPr>
        <w:t>,</w:t>
      </w:r>
      <w:r w:rsidR="00AA481E">
        <w:rPr>
          <w:sz w:val="28"/>
          <w:szCs w:val="28"/>
        </w:rPr>
        <w:t xml:space="preserve"> предоставляющего муниципальную услугу</w:t>
      </w:r>
      <w:r w:rsidR="00AA481E" w:rsidRPr="00AA481E">
        <w:rPr>
          <w:sz w:val="28"/>
          <w:szCs w:val="28"/>
        </w:rPr>
        <w:t xml:space="preserve">, </w:t>
      </w:r>
      <w:r w:rsidR="00AA481E" w:rsidRPr="00AA481E">
        <w:rPr>
          <w:bCs/>
          <w:sz w:val="28"/>
          <w:szCs w:val="28"/>
        </w:rPr>
        <w:t>а также должностных лиц или муниципальных служащих</w:t>
      </w:r>
      <w:r w:rsidR="00AA481E">
        <w:rPr>
          <w:bCs/>
          <w:sz w:val="28"/>
          <w:szCs w:val="28"/>
        </w:rPr>
        <w:t xml:space="preserve"> размещается:</w:t>
      </w:r>
    </w:p>
    <w:p w:rsidR="00765029" w:rsidRPr="00C80830" w:rsidRDefault="00765029" w:rsidP="00CD5B9C">
      <w:pPr>
        <w:ind w:firstLine="720"/>
        <w:jc w:val="both"/>
        <w:rPr>
          <w:sz w:val="28"/>
          <w:szCs w:val="28"/>
        </w:rPr>
      </w:pPr>
      <w:r>
        <w:rPr>
          <w:sz w:val="28"/>
          <w:szCs w:val="28"/>
        </w:rPr>
        <w:t xml:space="preserve">1) </w:t>
      </w:r>
      <w:r w:rsidRPr="00F572A3">
        <w:rPr>
          <w:sz w:val="28"/>
          <w:szCs w:val="28"/>
        </w:rPr>
        <w:t xml:space="preserve">на информационных стендах </w:t>
      </w:r>
      <w:r>
        <w:rPr>
          <w:sz w:val="28"/>
          <w:szCs w:val="28"/>
        </w:rPr>
        <w:t>Администрации</w:t>
      </w:r>
      <w:r w:rsidRPr="00C80830">
        <w:rPr>
          <w:sz w:val="28"/>
          <w:szCs w:val="28"/>
        </w:rPr>
        <w:t xml:space="preserve">; </w:t>
      </w:r>
    </w:p>
    <w:p w:rsidR="00765029" w:rsidRDefault="00765029" w:rsidP="00CD5B9C">
      <w:pPr>
        <w:ind w:firstLine="720"/>
        <w:jc w:val="both"/>
        <w:rPr>
          <w:sz w:val="28"/>
          <w:szCs w:val="28"/>
        </w:rPr>
      </w:pPr>
      <w:r>
        <w:rPr>
          <w:sz w:val="28"/>
          <w:szCs w:val="28"/>
        </w:rPr>
        <w:t xml:space="preserve">2) </w:t>
      </w:r>
      <w:r w:rsidRPr="00F572A3">
        <w:rPr>
          <w:sz w:val="28"/>
          <w:szCs w:val="28"/>
        </w:rPr>
        <w:t xml:space="preserve">на Интернет-сайте </w:t>
      </w:r>
      <w:r>
        <w:rPr>
          <w:sz w:val="28"/>
          <w:szCs w:val="28"/>
        </w:rPr>
        <w:t>Администрации</w:t>
      </w:r>
      <w:r w:rsidRPr="00F572A3">
        <w:rPr>
          <w:sz w:val="28"/>
          <w:szCs w:val="28"/>
        </w:rPr>
        <w:t xml:space="preserve">: </w:t>
      </w:r>
      <w:r w:rsidRPr="007E1596">
        <w:rPr>
          <w:sz w:val="28"/>
          <w:szCs w:val="28"/>
        </w:rPr>
        <w:t>http://www.</w:t>
      </w:r>
      <w:r w:rsidR="00C20E2F" w:rsidRPr="00366E62">
        <w:rPr>
          <w:color w:val="0000FF"/>
          <w:sz w:val="28"/>
          <w:szCs w:val="28"/>
          <w:u w:val="single"/>
          <w:lang w:val="en-US"/>
        </w:rPr>
        <w:t>malcevo</w:t>
      </w:r>
      <w:r w:rsidR="00C20E2F" w:rsidRPr="00366E62">
        <w:rPr>
          <w:color w:val="0000FF"/>
          <w:sz w:val="28"/>
          <w:szCs w:val="28"/>
          <w:u w:val="single"/>
        </w:rPr>
        <w:t>-</w:t>
      </w:r>
      <w:r w:rsidR="00C20E2F" w:rsidRPr="00366E62">
        <w:rPr>
          <w:color w:val="0000FF"/>
          <w:sz w:val="28"/>
          <w:szCs w:val="28"/>
          <w:u w:val="single"/>
          <w:lang w:val="en-US"/>
        </w:rPr>
        <w:t>sp</w:t>
      </w:r>
      <w:r w:rsidR="00C20E2F" w:rsidRPr="00366E62">
        <w:rPr>
          <w:color w:val="0000FF"/>
          <w:sz w:val="28"/>
          <w:szCs w:val="28"/>
          <w:u w:val="single"/>
        </w:rPr>
        <w:t>.</w:t>
      </w:r>
      <w:r w:rsidR="00C20E2F" w:rsidRPr="00366E62">
        <w:rPr>
          <w:color w:val="0000FF"/>
          <w:sz w:val="28"/>
          <w:szCs w:val="28"/>
          <w:u w:val="single"/>
          <w:lang w:val="en-US"/>
        </w:rPr>
        <w:t>ru</w:t>
      </w:r>
      <w:r>
        <w:rPr>
          <w:sz w:val="28"/>
          <w:szCs w:val="28"/>
        </w:rPr>
        <w:t xml:space="preserve"> </w:t>
      </w:r>
      <w:r w:rsidRPr="00C80830">
        <w:rPr>
          <w:sz w:val="28"/>
          <w:szCs w:val="28"/>
        </w:rPr>
        <w:t>в инф</w:t>
      </w:r>
      <w:r>
        <w:rPr>
          <w:sz w:val="28"/>
          <w:szCs w:val="28"/>
        </w:rPr>
        <w:t xml:space="preserve">ормационно-телекоммуникационных </w:t>
      </w:r>
      <w:r w:rsidRPr="00C80830">
        <w:rPr>
          <w:sz w:val="28"/>
          <w:szCs w:val="28"/>
        </w:rPr>
        <w:t>сетях общего пользования (в том числе в сети Интернет)</w:t>
      </w:r>
      <w:r w:rsidR="00AA481E">
        <w:rPr>
          <w:sz w:val="28"/>
          <w:szCs w:val="28"/>
        </w:rPr>
        <w:t>;</w:t>
      </w:r>
    </w:p>
    <w:p w:rsidR="00AA481E" w:rsidRPr="008409F5" w:rsidRDefault="00AA481E" w:rsidP="00CD5B9C">
      <w:pPr>
        <w:autoSpaceDE w:val="0"/>
        <w:autoSpaceDN w:val="0"/>
        <w:adjustRightInd w:val="0"/>
        <w:ind w:firstLine="720"/>
        <w:jc w:val="both"/>
        <w:rPr>
          <w:sz w:val="28"/>
          <w:szCs w:val="28"/>
        </w:rPr>
      </w:pPr>
      <w:r w:rsidRPr="008409F5">
        <w:rPr>
          <w:sz w:val="28"/>
          <w:szCs w:val="28"/>
        </w:rPr>
        <w:t>3</w:t>
      </w:r>
      <w:r w:rsidR="00765029" w:rsidRPr="008409F5">
        <w:rPr>
          <w:sz w:val="28"/>
          <w:szCs w:val="28"/>
        </w:rPr>
        <w:t xml:space="preserve">) </w:t>
      </w:r>
      <w:r w:rsidRPr="008409F5">
        <w:rPr>
          <w:sz w:val="28"/>
          <w:szCs w:val="28"/>
        </w:rPr>
        <w:t>в региональной государственной информационной системе «Портал государственных и муниципальных услуг (функций) Смоленской области».</w:t>
      </w:r>
    </w:p>
    <w:p w:rsidR="00363E32" w:rsidRPr="00A871D5" w:rsidRDefault="00E33249" w:rsidP="00CD5B9C">
      <w:pPr>
        <w:autoSpaceDE w:val="0"/>
        <w:autoSpaceDN w:val="0"/>
        <w:adjustRightInd w:val="0"/>
        <w:ind w:firstLine="720"/>
        <w:jc w:val="both"/>
        <w:outlineLvl w:val="1"/>
        <w:rPr>
          <w:sz w:val="28"/>
          <w:szCs w:val="28"/>
        </w:rPr>
      </w:pPr>
      <w:r w:rsidRPr="00A979AF">
        <w:rPr>
          <w:sz w:val="28"/>
          <w:szCs w:val="28"/>
        </w:rPr>
        <w:t>5.</w:t>
      </w:r>
      <w:r w:rsidR="00AA481E">
        <w:rPr>
          <w:sz w:val="28"/>
          <w:szCs w:val="28"/>
        </w:rPr>
        <w:t>3</w:t>
      </w:r>
      <w:r w:rsidRPr="00A979AF">
        <w:rPr>
          <w:sz w:val="28"/>
          <w:szCs w:val="28"/>
        </w:rPr>
        <w:t xml:space="preserve">. </w:t>
      </w:r>
      <w:r w:rsidR="00363E32" w:rsidRPr="00A871D5">
        <w:rPr>
          <w:sz w:val="28"/>
          <w:szCs w:val="28"/>
        </w:rPr>
        <w:t>Заявитель может обратиться с жалобой в том числе в следующих случаях: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нарушение срока регистрации запроса заявителя о предоставлении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2) нарушение срока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52BB" w:rsidRPr="000D1AFB" w:rsidRDefault="00D10DAB" w:rsidP="00C20E2F">
      <w:pPr>
        <w:autoSpaceDE w:val="0"/>
        <w:autoSpaceDN w:val="0"/>
        <w:adjustRightInd w:val="0"/>
        <w:ind w:firstLine="720"/>
        <w:jc w:val="both"/>
        <w:outlineLvl w:val="1"/>
        <w:rPr>
          <w:sz w:val="28"/>
          <w:szCs w:val="28"/>
        </w:rPr>
      </w:pPr>
      <w:r>
        <w:rPr>
          <w:sz w:val="28"/>
          <w:szCs w:val="28"/>
        </w:rPr>
        <w:t>5.</w:t>
      </w:r>
      <w:r w:rsidR="00AA481E">
        <w:rPr>
          <w:sz w:val="28"/>
          <w:szCs w:val="28"/>
        </w:rPr>
        <w:t>4</w:t>
      </w:r>
      <w:r>
        <w:rPr>
          <w:sz w:val="28"/>
          <w:szCs w:val="28"/>
        </w:rPr>
        <w:t>. Заявитель вправе подать жалобу в письменной форме на бумажном носителе, в электронной форме в Администраци</w:t>
      </w:r>
      <w:r w:rsidR="00C20E2F">
        <w:rPr>
          <w:sz w:val="28"/>
          <w:szCs w:val="28"/>
        </w:rPr>
        <w:t xml:space="preserve">ю Мальцевского сельского поселения Сычевского района Смоленской области </w:t>
      </w:r>
      <w:r>
        <w:rPr>
          <w:sz w:val="28"/>
          <w:szCs w:val="28"/>
        </w:rPr>
        <w:t xml:space="preserve">(далее – органы, предоставляющие муниципальную услугу), в письменной форме или в электронном виде. </w:t>
      </w:r>
      <w:r w:rsidR="002052BB" w:rsidRPr="000D1AFB">
        <w:rPr>
          <w:sz w:val="28"/>
          <w:szCs w:val="28"/>
        </w:rPr>
        <w:t xml:space="preserve">Жалобы на решения, принятые руководителем органа, предоставляющего </w:t>
      </w:r>
      <w:r>
        <w:rPr>
          <w:sz w:val="28"/>
          <w:szCs w:val="28"/>
        </w:rPr>
        <w:t>муниципальную услугу</w:t>
      </w:r>
      <w:r w:rsidR="002052BB" w:rsidRPr="000D1AFB">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sz w:val="28"/>
          <w:szCs w:val="28"/>
        </w:rPr>
        <w:t>муниципальную</w:t>
      </w:r>
      <w:r w:rsidR="002052BB" w:rsidRPr="000D1AFB">
        <w:rPr>
          <w:sz w:val="28"/>
          <w:szCs w:val="28"/>
        </w:rPr>
        <w:t xml:space="preserve"> услугу.</w:t>
      </w:r>
    </w:p>
    <w:p w:rsidR="00686A57" w:rsidRPr="008409F5" w:rsidRDefault="00686A57" w:rsidP="00CD5B9C">
      <w:pPr>
        <w:autoSpaceDE w:val="0"/>
        <w:autoSpaceDN w:val="0"/>
        <w:adjustRightInd w:val="0"/>
        <w:ind w:firstLine="720"/>
        <w:jc w:val="both"/>
        <w:rPr>
          <w:sz w:val="28"/>
          <w:szCs w:val="28"/>
        </w:rPr>
      </w:pPr>
      <w:r w:rsidRPr="008409F5">
        <w:rPr>
          <w:sz w:val="28"/>
          <w:szCs w:val="28"/>
        </w:rPr>
        <w:t>5.5. Жалоба в письменной форме может быть также направлена по почте либо принята при личном приеме заявителя.</w:t>
      </w:r>
    </w:p>
    <w:p w:rsidR="00686A57" w:rsidRPr="008409F5" w:rsidRDefault="00686A57" w:rsidP="00CD5B9C">
      <w:pPr>
        <w:autoSpaceDE w:val="0"/>
        <w:autoSpaceDN w:val="0"/>
        <w:adjustRightInd w:val="0"/>
        <w:ind w:firstLine="720"/>
        <w:jc w:val="both"/>
        <w:rPr>
          <w:sz w:val="28"/>
          <w:szCs w:val="28"/>
        </w:rPr>
      </w:pPr>
      <w:r w:rsidRPr="008409F5">
        <w:rPr>
          <w:sz w:val="28"/>
          <w:szCs w:val="28"/>
        </w:rPr>
        <w:t>В электронном виде жалоба может быть подана заявителем посредством официального сайта органа, предоставляющего муниципальную услугу, в информационно-телекоммуникационной сети «Интернет»;</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5.</w:t>
      </w:r>
      <w:r w:rsidR="00AA481E">
        <w:rPr>
          <w:sz w:val="28"/>
          <w:szCs w:val="28"/>
        </w:rPr>
        <w:t>6</w:t>
      </w:r>
      <w:r w:rsidRPr="00A871D5">
        <w:rPr>
          <w:sz w:val="28"/>
          <w:szCs w:val="28"/>
        </w:rPr>
        <w:t>. Жалоба должна содержать:</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7BB" w:rsidRDefault="00363E32" w:rsidP="00CD5B9C">
      <w:pPr>
        <w:autoSpaceDE w:val="0"/>
        <w:autoSpaceDN w:val="0"/>
        <w:adjustRightInd w:val="0"/>
        <w:ind w:firstLine="720"/>
        <w:jc w:val="both"/>
        <w:outlineLvl w:val="1"/>
        <w:rPr>
          <w:sz w:val="28"/>
          <w:szCs w:val="28"/>
        </w:rPr>
      </w:pPr>
      <w:r w:rsidRPr="00A871D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Заявителем могут быть представлены документы (при наличии), подтверждающие доводы заявителя, либо их копии.</w:t>
      </w:r>
    </w:p>
    <w:p w:rsidR="000C737C" w:rsidRPr="000D1AFB" w:rsidRDefault="000C737C" w:rsidP="00CD5B9C">
      <w:pPr>
        <w:autoSpaceDE w:val="0"/>
        <w:autoSpaceDN w:val="0"/>
        <w:adjustRightInd w:val="0"/>
        <w:ind w:firstLine="720"/>
        <w:jc w:val="both"/>
        <w:outlineLvl w:val="1"/>
        <w:rPr>
          <w:sz w:val="28"/>
          <w:szCs w:val="28"/>
        </w:rPr>
      </w:pPr>
      <w:r w:rsidRPr="000D1AFB">
        <w:rPr>
          <w:sz w:val="28"/>
          <w:szCs w:val="28"/>
        </w:rPr>
        <w:t>5.</w:t>
      </w:r>
      <w:r w:rsidR="00AA481E">
        <w:rPr>
          <w:sz w:val="28"/>
          <w:szCs w:val="28"/>
        </w:rPr>
        <w:t>7</w:t>
      </w:r>
      <w:r w:rsidRPr="000D1AFB">
        <w:rPr>
          <w:sz w:val="28"/>
          <w:szCs w:val="28"/>
        </w:rPr>
        <w:t xml:space="preserve">. Жалоба, поступившая в орган, предоставляющий </w:t>
      </w:r>
      <w:r>
        <w:rPr>
          <w:sz w:val="28"/>
          <w:szCs w:val="28"/>
        </w:rPr>
        <w:t>муниципальную</w:t>
      </w:r>
      <w:r w:rsidRPr="000D1AFB">
        <w:rPr>
          <w:sz w:val="28"/>
          <w:szCs w:val="28"/>
        </w:rPr>
        <w:t xml:space="preserve"> услугу, подлежит рассмотрению должностным лицом, наделенным полномочиями по рассмотрению жалоб, в течение </w:t>
      </w:r>
      <w:r>
        <w:rPr>
          <w:sz w:val="28"/>
          <w:szCs w:val="28"/>
        </w:rPr>
        <w:t>15</w:t>
      </w:r>
      <w:r w:rsidRPr="000D1AFB">
        <w:rPr>
          <w:sz w:val="28"/>
          <w:szCs w:val="28"/>
        </w:rPr>
        <w:t xml:space="preserve"> рабочих дней со дня ее регистрации, а в случае обжалования отказа органа, предоставляющего </w:t>
      </w:r>
      <w:r>
        <w:rPr>
          <w:sz w:val="28"/>
          <w:szCs w:val="28"/>
        </w:rPr>
        <w:t>муниципальную</w:t>
      </w:r>
      <w:r w:rsidRPr="000D1AFB">
        <w:rPr>
          <w:sz w:val="28"/>
          <w:szCs w:val="28"/>
        </w:rPr>
        <w:t xml:space="preserve"> услугу, должностного лица органа, предоставляющего </w:t>
      </w:r>
      <w:r>
        <w:rPr>
          <w:sz w:val="28"/>
          <w:szCs w:val="28"/>
        </w:rPr>
        <w:t>муниципальную</w:t>
      </w:r>
      <w:r w:rsidRPr="000D1AFB">
        <w:rPr>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sz w:val="28"/>
          <w:szCs w:val="28"/>
        </w:rPr>
        <w:t>–</w:t>
      </w:r>
      <w:r w:rsidRPr="000D1AFB">
        <w:rPr>
          <w:sz w:val="28"/>
          <w:szCs w:val="28"/>
        </w:rPr>
        <w:t xml:space="preserve"> в течение </w:t>
      </w:r>
      <w:r w:rsidR="009217BB">
        <w:rPr>
          <w:sz w:val="28"/>
          <w:szCs w:val="28"/>
        </w:rPr>
        <w:t>5</w:t>
      </w:r>
      <w:r w:rsidRPr="000D1AFB">
        <w:rPr>
          <w:sz w:val="28"/>
          <w:szCs w:val="28"/>
        </w:rPr>
        <w:t xml:space="preserve"> рабочих дней со дня ее регистрации. </w:t>
      </w:r>
    </w:p>
    <w:p w:rsidR="00363E32" w:rsidRPr="00A871D5" w:rsidRDefault="00363E32" w:rsidP="00CD5B9C">
      <w:pPr>
        <w:autoSpaceDE w:val="0"/>
        <w:autoSpaceDN w:val="0"/>
        <w:adjustRightInd w:val="0"/>
        <w:ind w:firstLine="720"/>
        <w:jc w:val="both"/>
        <w:outlineLvl w:val="2"/>
        <w:rPr>
          <w:sz w:val="28"/>
          <w:szCs w:val="28"/>
        </w:rPr>
      </w:pPr>
      <w:r w:rsidRPr="00A871D5">
        <w:rPr>
          <w:sz w:val="28"/>
          <w:szCs w:val="28"/>
        </w:rPr>
        <w:t>5.</w:t>
      </w:r>
      <w:r w:rsidR="00AA481E">
        <w:rPr>
          <w:sz w:val="28"/>
          <w:szCs w:val="28"/>
        </w:rPr>
        <w:t>8</w:t>
      </w:r>
      <w:r w:rsidRPr="00A871D5">
        <w:rPr>
          <w:sz w:val="28"/>
          <w:szCs w:val="28"/>
        </w:rPr>
        <w:t>. По результатам рассмотрения жалобы должностное лицо, ответственное за рассмотрение жалобы, принимает одно из следующих решений:</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363E32" w:rsidRPr="00A871D5" w:rsidRDefault="00363E32" w:rsidP="00CD5B9C">
      <w:pPr>
        <w:autoSpaceDE w:val="0"/>
        <w:autoSpaceDN w:val="0"/>
        <w:adjustRightInd w:val="0"/>
        <w:ind w:firstLine="720"/>
        <w:jc w:val="both"/>
        <w:outlineLvl w:val="1"/>
        <w:rPr>
          <w:sz w:val="28"/>
          <w:szCs w:val="28"/>
        </w:rPr>
      </w:pPr>
      <w:r w:rsidRPr="00A871D5">
        <w:rPr>
          <w:sz w:val="28"/>
          <w:szCs w:val="28"/>
        </w:rPr>
        <w:t>2) отказывает в удовлетворении жалобы.</w:t>
      </w:r>
    </w:p>
    <w:p w:rsidR="008E2098" w:rsidRPr="000D1AFB" w:rsidRDefault="008E2098" w:rsidP="00CD5B9C">
      <w:pPr>
        <w:autoSpaceDE w:val="0"/>
        <w:autoSpaceDN w:val="0"/>
        <w:adjustRightInd w:val="0"/>
        <w:ind w:firstLine="720"/>
        <w:jc w:val="both"/>
        <w:rPr>
          <w:sz w:val="28"/>
          <w:szCs w:val="28"/>
        </w:rPr>
      </w:pPr>
      <w:r w:rsidRPr="000D1AFB">
        <w:rPr>
          <w:sz w:val="28"/>
          <w:szCs w:val="28"/>
        </w:rPr>
        <w:t>5.</w:t>
      </w:r>
      <w:r w:rsidR="00AA481E">
        <w:rPr>
          <w:sz w:val="28"/>
          <w:szCs w:val="28"/>
        </w:rPr>
        <w:t>9</w:t>
      </w:r>
      <w:r w:rsidRPr="000D1AFB">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029" w:rsidRDefault="00ED5F9C" w:rsidP="00CD5B9C">
      <w:pPr>
        <w:autoSpaceDE w:val="0"/>
        <w:autoSpaceDN w:val="0"/>
        <w:adjustRightInd w:val="0"/>
        <w:ind w:firstLine="720"/>
        <w:jc w:val="both"/>
        <w:rPr>
          <w:sz w:val="28"/>
          <w:szCs w:val="28"/>
        </w:rPr>
      </w:pPr>
      <w:r>
        <w:rPr>
          <w:sz w:val="28"/>
          <w:szCs w:val="28"/>
        </w:rPr>
        <w:t>5.</w:t>
      </w:r>
      <w:r w:rsidR="00AA481E">
        <w:rPr>
          <w:sz w:val="28"/>
          <w:szCs w:val="28"/>
        </w:rPr>
        <w:t>10</w:t>
      </w:r>
      <w:r>
        <w:rPr>
          <w:sz w:val="28"/>
          <w:szCs w:val="28"/>
        </w:rPr>
        <w:t xml:space="preserve">. </w:t>
      </w:r>
      <w:r w:rsidR="00765029">
        <w:rPr>
          <w:sz w:val="28"/>
          <w:szCs w:val="28"/>
        </w:rPr>
        <w:t>Уполномоченный на рассмотрение жалобы орган отказывает в удовлетворении жалобы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765029" w:rsidRDefault="00765029" w:rsidP="00CD5B9C">
      <w:pPr>
        <w:autoSpaceDE w:val="0"/>
        <w:autoSpaceDN w:val="0"/>
        <w:adjustRightInd w:val="0"/>
        <w:ind w:firstLine="720"/>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029" w:rsidRDefault="00765029" w:rsidP="00CD5B9C">
      <w:pPr>
        <w:autoSpaceDE w:val="0"/>
        <w:autoSpaceDN w:val="0"/>
        <w:adjustRightInd w:val="0"/>
        <w:ind w:firstLine="720"/>
        <w:jc w:val="both"/>
        <w:rPr>
          <w:sz w:val="28"/>
          <w:szCs w:val="28"/>
        </w:rPr>
      </w:pPr>
      <w:r>
        <w:rPr>
          <w:sz w:val="28"/>
          <w:szCs w:val="28"/>
        </w:rPr>
        <w:t>в) наличие решения по жалобе, принятого ранее в отношении того же заявителя и по тому же предмету жалобы.</w:t>
      </w:r>
    </w:p>
    <w:p w:rsidR="00765029" w:rsidRDefault="00765029" w:rsidP="00CD5B9C">
      <w:pPr>
        <w:autoSpaceDE w:val="0"/>
        <w:autoSpaceDN w:val="0"/>
        <w:adjustRightInd w:val="0"/>
        <w:ind w:firstLine="720"/>
        <w:jc w:val="both"/>
        <w:rPr>
          <w:sz w:val="28"/>
          <w:szCs w:val="28"/>
        </w:rPr>
      </w:pPr>
      <w:r>
        <w:rPr>
          <w:sz w:val="28"/>
          <w:szCs w:val="28"/>
        </w:rPr>
        <w:t>5.1</w:t>
      </w:r>
      <w:r w:rsidR="00AA481E">
        <w:rPr>
          <w:sz w:val="28"/>
          <w:szCs w:val="28"/>
        </w:rPr>
        <w:t>1</w:t>
      </w:r>
      <w:r>
        <w:rPr>
          <w:sz w:val="28"/>
          <w:szCs w:val="28"/>
        </w:rPr>
        <w:t>. Уполномоченный на рассмотрение жалобы орган вправе оставить жалобу без ответа в следующих случаях:</w:t>
      </w:r>
    </w:p>
    <w:p w:rsidR="00765029" w:rsidRDefault="00765029" w:rsidP="00CD5B9C">
      <w:pPr>
        <w:autoSpaceDE w:val="0"/>
        <w:autoSpaceDN w:val="0"/>
        <w:adjustRightInd w:val="0"/>
        <w:ind w:firstLine="720"/>
        <w:jc w:val="both"/>
        <w:rPr>
          <w:sz w:val="28"/>
          <w:szCs w:val="28"/>
        </w:rPr>
      </w:pPr>
      <w:r>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65029" w:rsidRDefault="00765029" w:rsidP="00CD5B9C">
      <w:pPr>
        <w:autoSpaceDE w:val="0"/>
        <w:autoSpaceDN w:val="0"/>
        <w:adjustRightInd w:val="0"/>
        <w:ind w:firstLine="720"/>
        <w:jc w:val="both"/>
        <w:rPr>
          <w:sz w:val="28"/>
          <w:szCs w:val="28"/>
        </w:rPr>
      </w:pPr>
      <w:r>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2098" w:rsidRDefault="008E2098" w:rsidP="00CD5B9C">
      <w:pPr>
        <w:autoSpaceDE w:val="0"/>
        <w:autoSpaceDN w:val="0"/>
        <w:adjustRightInd w:val="0"/>
        <w:ind w:firstLine="720"/>
        <w:jc w:val="both"/>
        <w:rPr>
          <w:sz w:val="28"/>
          <w:szCs w:val="28"/>
        </w:rPr>
      </w:pPr>
      <w:r w:rsidRPr="000D1AFB">
        <w:rPr>
          <w:sz w:val="28"/>
          <w:szCs w:val="28"/>
        </w:rPr>
        <w:lastRenderedPageBreak/>
        <w:t>5.</w:t>
      </w:r>
      <w:r w:rsidR="00765029">
        <w:rPr>
          <w:sz w:val="28"/>
          <w:szCs w:val="28"/>
        </w:rPr>
        <w:t>1</w:t>
      </w:r>
      <w:r w:rsidR="00AA481E">
        <w:rPr>
          <w:sz w:val="28"/>
          <w:szCs w:val="28"/>
        </w:rPr>
        <w:t>2</w:t>
      </w:r>
      <w:r w:rsidRPr="000D1AFB">
        <w:rPr>
          <w:sz w:val="28"/>
          <w:szCs w:val="28"/>
        </w:rPr>
        <w:t xml:space="preserve">. </w:t>
      </w:r>
      <w:r w:rsidRPr="009219D0">
        <w:rPr>
          <w:sz w:val="28"/>
          <w:szCs w:val="28"/>
        </w:rPr>
        <w:t>Заявители вправе обжаловать решения, принятые в ходе предоставления муниципальной услуги, действия</w:t>
      </w:r>
      <w:r w:rsidRPr="000D1AFB">
        <w:rPr>
          <w:sz w:val="28"/>
          <w:szCs w:val="28"/>
        </w:rPr>
        <w:t xml:space="preserve"> или бездействие </w:t>
      </w:r>
      <w:r w:rsidRPr="00A979AF">
        <w:rPr>
          <w:sz w:val="28"/>
          <w:szCs w:val="28"/>
        </w:rPr>
        <w:t>должностны</w:t>
      </w:r>
      <w:r>
        <w:rPr>
          <w:sz w:val="28"/>
          <w:szCs w:val="28"/>
        </w:rPr>
        <w:t>х лиц, предоставляющих муниципальную услугу</w:t>
      </w:r>
      <w:r w:rsidRPr="00A979AF">
        <w:rPr>
          <w:sz w:val="28"/>
          <w:szCs w:val="28"/>
        </w:rPr>
        <w:t>,</w:t>
      </w:r>
      <w:r w:rsidRPr="000D1AFB">
        <w:rPr>
          <w:sz w:val="28"/>
          <w:szCs w:val="28"/>
        </w:rPr>
        <w:t xml:space="preserve"> в судебном порядке.</w:t>
      </w:r>
      <w:r w:rsidR="00BE1E5F">
        <w:rPr>
          <w:sz w:val="28"/>
          <w:szCs w:val="28"/>
        </w:rPr>
        <w:t>».</w:t>
      </w:r>
    </w:p>
    <w:p w:rsidR="008B235C" w:rsidRDefault="008B235C" w:rsidP="008B235C">
      <w:pPr>
        <w:autoSpaceDE w:val="0"/>
        <w:autoSpaceDN w:val="0"/>
        <w:adjustRightInd w:val="0"/>
        <w:ind w:firstLine="540"/>
        <w:jc w:val="both"/>
        <w:rPr>
          <w:sz w:val="28"/>
          <w:szCs w:val="28"/>
        </w:rPr>
      </w:pPr>
    </w:p>
    <w:p w:rsidR="007B1709" w:rsidRDefault="00E5551C" w:rsidP="00273E66">
      <w:pPr>
        <w:autoSpaceDE w:val="0"/>
        <w:autoSpaceDN w:val="0"/>
        <w:adjustRightInd w:val="0"/>
        <w:ind w:firstLine="720"/>
        <w:jc w:val="both"/>
        <w:rPr>
          <w:sz w:val="28"/>
          <w:szCs w:val="28"/>
        </w:rPr>
      </w:pPr>
      <w:r>
        <w:rPr>
          <w:sz w:val="28"/>
          <w:szCs w:val="28"/>
        </w:rPr>
        <w:t xml:space="preserve">2. </w:t>
      </w:r>
      <w:r w:rsidR="0098507E">
        <w:rPr>
          <w:sz w:val="28"/>
          <w:szCs w:val="28"/>
        </w:rPr>
        <w:t>Настоящее постановление вступает в силу после его официальног</w:t>
      </w:r>
      <w:r w:rsidR="007B61FC">
        <w:rPr>
          <w:sz w:val="28"/>
          <w:szCs w:val="28"/>
        </w:rPr>
        <w:t>о обнародования.</w:t>
      </w:r>
    </w:p>
    <w:p w:rsidR="00C20E2F" w:rsidRDefault="00C20E2F" w:rsidP="00273E66">
      <w:pPr>
        <w:autoSpaceDE w:val="0"/>
        <w:autoSpaceDN w:val="0"/>
        <w:adjustRightInd w:val="0"/>
        <w:ind w:firstLine="720"/>
        <w:jc w:val="both"/>
        <w:rPr>
          <w:sz w:val="28"/>
          <w:szCs w:val="28"/>
        </w:rPr>
      </w:pPr>
    </w:p>
    <w:p w:rsidR="00C20E2F" w:rsidRDefault="00C20E2F" w:rsidP="00273E66">
      <w:pPr>
        <w:autoSpaceDE w:val="0"/>
        <w:autoSpaceDN w:val="0"/>
        <w:adjustRightInd w:val="0"/>
        <w:ind w:firstLine="720"/>
        <w:jc w:val="both"/>
        <w:rPr>
          <w:sz w:val="28"/>
          <w:szCs w:val="28"/>
        </w:rPr>
      </w:pPr>
    </w:p>
    <w:p w:rsidR="00C20E2F" w:rsidRDefault="00C20E2F" w:rsidP="00273E66">
      <w:pPr>
        <w:autoSpaceDE w:val="0"/>
        <w:autoSpaceDN w:val="0"/>
        <w:adjustRightInd w:val="0"/>
        <w:ind w:firstLine="720"/>
        <w:jc w:val="both"/>
        <w:rPr>
          <w:sz w:val="28"/>
          <w:szCs w:val="28"/>
        </w:rPr>
      </w:pPr>
    </w:p>
    <w:p w:rsidR="00C20E2F" w:rsidRDefault="00C20E2F" w:rsidP="00C20E2F">
      <w:pPr>
        <w:autoSpaceDE w:val="0"/>
        <w:autoSpaceDN w:val="0"/>
        <w:adjustRightInd w:val="0"/>
        <w:jc w:val="both"/>
        <w:rPr>
          <w:sz w:val="28"/>
          <w:szCs w:val="28"/>
        </w:rPr>
      </w:pPr>
      <w:r>
        <w:rPr>
          <w:sz w:val="28"/>
          <w:szCs w:val="28"/>
        </w:rPr>
        <w:t>Глава муниципального образования</w:t>
      </w:r>
    </w:p>
    <w:p w:rsidR="00C20E2F" w:rsidRDefault="00C20E2F" w:rsidP="00C20E2F">
      <w:pPr>
        <w:autoSpaceDE w:val="0"/>
        <w:autoSpaceDN w:val="0"/>
        <w:adjustRightInd w:val="0"/>
        <w:jc w:val="both"/>
        <w:rPr>
          <w:sz w:val="28"/>
          <w:szCs w:val="28"/>
        </w:rPr>
      </w:pPr>
      <w:r>
        <w:rPr>
          <w:sz w:val="28"/>
          <w:szCs w:val="28"/>
        </w:rPr>
        <w:t>Мальцевского сельского поселения</w:t>
      </w:r>
    </w:p>
    <w:p w:rsidR="00C20E2F" w:rsidRDefault="00C20E2F" w:rsidP="00C20E2F">
      <w:pPr>
        <w:autoSpaceDE w:val="0"/>
        <w:autoSpaceDN w:val="0"/>
        <w:adjustRightInd w:val="0"/>
        <w:jc w:val="both"/>
        <w:rPr>
          <w:sz w:val="28"/>
          <w:szCs w:val="28"/>
        </w:rPr>
      </w:pPr>
      <w:r>
        <w:rPr>
          <w:sz w:val="28"/>
          <w:szCs w:val="28"/>
        </w:rPr>
        <w:t>Сычевского района Смоленской области</w:t>
      </w:r>
      <w:r w:rsidR="007B61FC">
        <w:rPr>
          <w:sz w:val="28"/>
          <w:szCs w:val="28"/>
        </w:rPr>
        <w:t xml:space="preserve">                                                   </w:t>
      </w:r>
      <w:r>
        <w:rPr>
          <w:sz w:val="28"/>
          <w:szCs w:val="28"/>
        </w:rPr>
        <w:t xml:space="preserve"> В.А. Грудкин</w:t>
      </w:r>
    </w:p>
    <w:p w:rsidR="0098507E" w:rsidRDefault="0098507E" w:rsidP="008B235C">
      <w:pPr>
        <w:autoSpaceDE w:val="0"/>
        <w:autoSpaceDN w:val="0"/>
        <w:adjustRightInd w:val="0"/>
        <w:ind w:firstLine="540"/>
        <w:jc w:val="both"/>
        <w:rPr>
          <w:sz w:val="28"/>
          <w:szCs w:val="28"/>
        </w:rPr>
      </w:pPr>
    </w:p>
    <w:p w:rsidR="00C46526" w:rsidRPr="001B33DB" w:rsidRDefault="00C46526" w:rsidP="00363E32">
      <w:pPr>
        <w:pStyle w:val="ConsPlusNormal"/>
        <w:spacing w:line="360" w:lineRule="auto"/>
        <w:ind w:firstLine="0"/>
        <w:jc w:val="right"/>
        <w:outlineLvl w:val="0"/>
      </w:pPr>
      <w:r w:rsidRPr="00C46526">
        <w:t xml:space="preserve"> </w:t>
      </w:r>
    </w:p>
    <w:sectPr w:rsidR="00C46526" w:rsidRPr="001B33DB" w:rsidSect="008B235C">
      <w:headerReference w:type="even" r:id="rId8"/>
      <w:headerReference w:type="default" r:id="rId9"/>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A22" w:rsidRDefault="00167A22">
      <w:r>
        <w:separator/>
      </w:r>
    </w:p>
  </w:endnote>
  <w:endnote w:type="continuationSeparator" w:id="1">
    <w:p w:rsidR="00167A22" w:rsidRDefault="00167A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A22" w:rsidRDefault="00167A22">
      <w:r>
        <w:separator/>
      </w:r>
    </w:p>
  </w:footnote>
  <w:footnote w:type="continuationSeparator" w:id="1">
    <w:p w:rsidR="00167A22" w:rsidRDefault="00167A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Default="00A350E6" w:rsidP="00EE34D4">
    <w:pPr>
      <w:pStyle w:val="a3"/>
      <w:framePr w:wrap="around" w:vAnchor="text" w:hAnchor="margin" w:xAlign="center" w:y="1"/>
      <w:rPr>
        <w:rStyle w:val="a4"/>
      </w:rPr>
    </w:pPr>
    <w:r>
      <w:rPr>
        <w:rStyle w:val="a4"/>
      </w:rPr>
      <w:fldChar w:fldCharType="begin"/>
    </w:r>
    <w:r w:rsidR="004E45C7">
      <w:rPr>
        <w:rStyle w:val="a4"/>
      </w:rPr>
      <w:instrText xml:space="preserve">PAGE  </w:instrText>
    </w:r>
    <w:r>
      <w:rPr>
        <w:rStyle w:val="a4"/>
      </w:rPr>
      <w:fldChar w:fldCharType="end"/>
    </w:r>
  </w:p>
  <w:p w:rsidR="004E45C7" w:rsidRDefault="004E45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5C7" w:rsidRPr="009230FB" w:rsidRDefault="00A350E6" w:rsidP="00EE34D4">
    <w:pPr>
      <w:pStyle w:val="a3"/>
      <w:framePr w:wrap="around" w:vAnchor="text" w:hAnchor="margin" w:xAlign="center" w:y="1"/>
      <w:rPr>
        <w:rStyle w:val="a4"/>
        <w:sz w:val="20"/>
        <w:szCs w:val="20"/>
      </w:rPr>
    </w:pPr>
    <w:r w:rsidRPr="009230FB">
      <w:rPr>
        <w:rStyle w:val="a4"/>
        <w:sz w:val="20"/>
        <w:szCs w:val="20"/>
      </w:rPr>
      <w:fldChar w:fldCharType="begin"/>
    </w:r>
    <w:r w:rsidR="004E45C7" w:rsidRPr="009230FB">
      <w:rPr>
        <w:rStyle w:val="a4"/>
        <w:sz w:val="20"/>
        <w:szCs w:val="20"/>
      </w:rPr>
      <w:instrText xml:space="preserve">PAGE  </w:instrText>
    </w:r>
    <w:r w:rsidRPr="009230FB">
      <w:rPr>
        <w:rStyle w:val="a4"/>
        <w:sz w:val="20"/>
        <w:szCs w:val="20"/>
      </w:rPr>
      <w:fldChar w:fldCharType="separate"/>
    </w:r>
    <w:r w:rsidR="00125543">
      <w:rPr>
        <w:rStyle w:val="a4"/>
        <w:noProof/>
        <w:sz w:val="20"/>
        <w:szCs w:val="20"/>
      </w:rPr>
      <w:t>2</w:t>
    </w:r>
    <w:r w:rsidRPr="009230FB">
      <w:rPr>
        <w:rStyle w:val="a4"/>
        <w:sz w:val="20"/>
        <w:szCs w:val="20"/>
      </w:rPr>
      <w:fldChar w:fldCharType="end"/>
    </w:r>
  </w:p>
  <w:p w:rsidR="004E45C7" w:rsidRDefault="004E45C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30FB"/>
    <w:rsid w:val="00046C79"/>
    <w:rsid w:val="00050AD1"/>
    <w:rsid w:val="0005719A"/>
    <w:rsid w:val="000627C7"/>
    <w:rsid w:val="000638B0"/>
    <w:rsid w:val="0007299A"/>
    <w:rsid w:val="0008382D"/>
    <w:rsid w:val="000968B1"/>
    <w:rsid w:val="000A5A1F"/>
    <w:rsid w:val="000B21A2"/>
    <w:rsid w:val="000C737C"/>
    <w:rsid w:val="00100E62"/>
    <w:rsid w:val="00123641"/>
    <w:rsid w:val="00125543"/>
    <w:rsid w:val="001619B1"/>
    <w:rsid w:val="00167A22"/>
    <w:rsid w:val="001723A4"/>
    <w:rsid w:val="001B33DB"/>
    <w:rsid w:val="001E2C40"/>
    <w:rsid w:val="001E70EF"/>
    <w:rsid w:val="002052BB"/>
    <w:rsid w:val="00213688"/>
    <w:rsid w:val="002406AB"/>
    <w:rsid w:val="00253F0B"/>
    <w:rsid w:val="00273E66"/>
    <w:rsid w:val="002740A1"/>
    <w:rsid w:val="00286185"/>
    <w:rsid w:val="002A4D01"/>
    <w:rsid w:val="002C26CB"/>
    <w:rsid w:val="002C5B43"/>
    <w:rsid w:val="00315699"/>
    <w:rsid w:val="00317C49"/>
    <w:rsid w:val="0033336B"/>
    <w:rsid w:val="00342BA2"/>
    <w:rsid w:val="00363E32"/>
    <w:rsid w:val="003967B4"/>
    <w:rsid w:val="003A50FE"/>
    <w:rsid w:val="003B7107"/>
    <w:rsid w:val="003B7323"/>
    <w:rsid w:val="0040661C"/>
    <w:rsid w:val="00441FD4"/>
    <w:rsid w:val="004721D5"/>
    <w:rsid w:val="0047521B"/>
    <w:rsid w:val="00490567"/>
    <w:rsid w:val="004925C3"/>
    <w:rsid w:val="004A73DE"/>
    <w:rsid w:val="004B105B"/>
    <w:rsid w:val="004B6F40"/>
    <w:rsid w:val="004E45C7"/>
    <w:rsid w:val="004E640E"/>
    <w:rsid w:val="00507EAA"/>
    <w:rsid w:val="00514AD5"/>
    <w:rsid w:val="00532356"/>
    <w:rsid w:val="00553CBA"/>
    <w:rsid w:val="005810C5"/>
    <w:rsid w:val="0059051C"/>
    <w:rsid w:val="005B58B2"/>
    <w:rsid w:val="0061179C"/>
    <w:rsid w:val="006169E7"/>
    <w:rsid w:val="00616ACC"/>
    <w:rsid w:val="00624DA2"/>
    <w:rsid w:val="00630F5F"/>
    <w:rsid w:val="00671126"/>
    <w:rsid w:val="006863C4"/>
    <w:rsid w:val="00686A57"/>
    <w:rsid w:val="00687E81"/>
    <w:rsid w:val="006A7182"/>
    <w:rsid w:val="006B2E88"/>
    <w:rsid w:val="006C0F1E"/>
    <w:rsid w:val="006D3294"/>
    <w:rsid w:val="00720F89"/>
    <w:rsid w:val="00734971"/>
    <w:rsid w:val="00762671"/>
    <w:rsid w:val="00765029"/>
    <w:rsid w:val="007A5655"/>
    <w:rsid w:val="007A7336"/>
    <w:rsid w:val="007B1709"/>
    <w:rsid w:val="007B61FC"/>
    <w:rsid w:val="007B7318"/>
    <w:rsid w:val="007E0CC3"/>
    <w:rsid w:val="007E1596"/>
    <w:rsid w:val="007E3813"/>
    <w:rsid w:val="007F5905"/>
    <w:rsid w:val="00805E1C"/>
    <w:rsid w:val="00837FE6"/>
    <w:rsid w:val="008409F5"/>
    <w:rsid w:val="00860F2E"/>
    <w:rsid w:val="00865526"/>
    <w:rsid w:val="00872EFC"/>
    <w:rsid w:val="00881267"/>
    <w:rsid w:val="00892766"/>
    <w:rsid w:val="008941CB"/>
    <w:rsid w:val="008A4F8A"/>
    <w:rsid w:val="008B235C"/>
    <w:rsid w:val="008E135D"/>
    <w:rsid w:val="008E2098"/>
    <w:rsid w:val="008E3EB3"/>
    <w:rsid w:val="008F44D0"/>
    <w:rsid w:val="00902BC2"/>
    <w:rsid w:val="00907103"/>
    <w:rsid w:val="0091444A"/>
    <w:rsid w:val="009217BB"/>
    <w:rsid w:val="009219D0"/>
    <w:rsid w:val="009230FB"/>
    <w:rsid w:val="009307D4"/>
    <w:rsid w:val="009323A1"/>
    <w:rsid w:val="009443DD"/>
    <w:rsid w:val="00955DFF"/>
    <w:rsid w:val="00977044"/>
    <w:rsid w:val="00983783"/>
    <w:rsid w:val="0098507E"/>
    <w:rsid w:val="009A4A41"/>
    <w:rsid w:val="009B30F2"/>
    <w:rsid w:val="009B4FE1"/>
    <w:rsid w:val="009D4A57"/>
    <w:rsid w:val="009F6A6D"/>
    <w:rsid w:val="009F77BB"/>
    <w:rsid w:val="00A350E6"/>
    <w:rsid w:val="00A4345D"/>
    <w:rsid w:val="00A46C1A"/>
    <w:rsid w:val="00AA481E"/>
    <w:rsid w:val="00AB18B0"/>
    <w:rsid w:val="00AC3397"/>
    <w:rsid w:val="00AD5D60"/>
    <w:rsid w:val="00AE1F2F"/>
    <w:rsid w:val="00B1128E"/>
    <w:rsid w:val="00B31156"/>
    <w:rsid w:val="00B340E4"/>
    <w:rsid w:val="00B66D7C"/>
    <w:rsid w:val="00B85CF4"/>
    <w:rsid w:val="00BA079A"/>
    <w:rsid w:val="00BD1815"/>
    <w:rsid w:val="00BE1E5F"/>
    <w:rsid w:val="00BE3443"/>
    <w:rsid w:val="00C0348F"/>
    <w:rsid w:val="00C11EEC"/>
    <w:rsid w:val="00C20E2F"/>
    <w:rsid w:val="00C46526"/>
    <w:rsid w:val="00C52A7C"/>
    <w:rsid w:val="00CC3A4B"/>
    <w:rsid w:val="00CD3181"/>
    <w:rsid w:val="00CD5B9C"/>
    <w:rsid w:val="00D10DAB"/>
    <w:rsid w:val="00D11BD5"/>
    <w:rsid w:val="00D12E27"/>
    <w:rsid w:val="00D17857"/>
    <w:rsid w:val="00D5024B"/>
    <w:rsid w:val="00D50BB8"/>
    <w:rsid w:val="00D66CD3"/>
    <w:rsid w:val="00D83894"/>
    <w:rsid w:val="00D8733A"/>
    <w:rsid w:val="00DC0C34"/>
    <w:rsid w:val="00DC424F"/>
    <w:rsid w:val="00DD5177"/>
    <w:rsid w:val="00DF028E"/>
    <w:rsid w:val="00DF0800"/>
    <w:rsid w:val="00DF0AC4"/>
    <w:rsid w:val="00E14146"/>
    <w:rsid w:val="00E32B84"/>
    <w:rsid w:val="00E33249"/>
    <w:rsid w:val="00E540BE"/>
    <w:rsid w:val="00E5551C"/>
    <w:rsid w:val="00E75322"/>
    <w:rsid w:val="00E90740"/>
    <w:rsid w:val="00EC514B"/>
    <w:rsid w:val="00ED5F9C"/>
    <w:rsid w:val="00EE34D4"/>
    <w:rsid w:val="00F025BF"/>
    <w:rsid w:val="00F2129C"/>
    <w:rsid w:val="00F366CA"/>
    <w:rsid w:val="00F5054C"/>
    <w:rsid w:val="00F85466"/>
    <w:rsid w:val="00FA5919"/>
    <w:rsid w:val="00FB158D"/>
    <w:rsid w:val="00FB6FD9"/>
    <w:rsid w:val="00FE0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35C"/>
    <w:rPr>
      <w:sz w:val="24"/>
      <w:szCs w:val="24"/>
    </w:rPr>
  </w:style>
  <w:style w:type="paragraph" w:styleId="6">
    <w:name w:val="heading 6"/>
    <w:basedOn w:val="a"/>
    <w:next w:val="a"/>
    <w:link w:val="60"/>
    <w:qFormat/>
    <w:rsid w:val="007E0CC3"/>
    <w:pPr>
      <w:keepNext/>
      <w:jc w:val="center"/>
      <w:outlineLvl w:val="5"/>
    </w:pPr>
    <w:rPr>
      <w:b/>
      <w:spacing w:val="2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0FB"/>
    <w:pPr>
      <w:autoSpaceDE w:val="0"/>
      <w:autoSpaceDN w:val="0"/>
      <w:adjustRightInd w:val="0"/>
      <w:ind w:firstLine="720"/>
    </w:pPr>
    <w:rPr>
      <w:rFonts w:ascii="Arial" w:hAnsi="Arial" w:cs="Arial"/>
    </w:rPr>
  </w:style>
  <w:style w:type="paragraph" w:customStyle="1" w:styleId="ConsPlusTitle">
    <w:name w:val="ConsPlusTitle"/>
    <w:rsid w:val="009230FB"/>
    <w:pPr>
      <w:autoSpaceDE w:val="0"/>
      <w:autoSpaceDN w:val="0"/>
      <w:adjustRightInd w:val="0"/>
    </w:pPr>
    <w:rPr>
      <w:rFonts w:ascii="Arial" w:hAnsi="Arial" w:cs="Arial"/>
      <w:b/>
      <w:bCs/>
    </w:rPr>
  </w:style>
  <w:style w:type="paragraph" w:styleId="a3">
    <w:name w:val="header"/>
    <w:basedOn w:val="a"/>
    <w:rsid w:val="009230FB"/>
    <w:pPr>
      <w:tabs>
        <w:tab w:val="center" w:pos="4677"/>
        <w:tab w:val="right" w:pos="9355"/>
      </w:tabs>
    </w:pPr>
  </w:style>
  <w:style w:type="character" w:styleId="a4">
    <w:name w:val="page number"/>
    <w:basedOn w:val="a0"/>
    <w:rsid w:val="009230FB"/>
  </w:style>
  <w:style w:type="paragraph" w:styleId="a5">
    <w:name w:val="footer"/>
    <w:basedOn w:val="a"/>
    <w:rsid w:val="009230FB"/>
    <w:pPr>
      <w:tabs>
        <w:tab w:val="center" w:pos="4677"/>
        <w:tab w:val="right" w:pos="9355"/>
      </w:tabs>
    </w:pPr>
  </w:style>
  <w:style w:type="paragraph" w:styleId="a6">
    <w:name w:val="Balloon Text"/>
    <w:basedOn w:val="a"/>
    <w:semiHidden/>
    <w:rsid w:val="003B7107"/>
    <w:rPr>
      <w:rFonts w:ascii="Tahoma" w:hAnsi="Tahoma" w:cs="Tahoma"/>
      <w:sz w:val="16"/>
      <w:szCs w:val="16"/>
    </w:rPr>
  </w:style>
  <w:style w:type="paragraph" w:customStyle="1" w:styleId="a7">
    <w:name w:val="Знак Знак Знак Знак Знак Знак Знак Знак Знак Знак"/>
    <w:basedOn w:val="a"/>
    <w:rsid w:val="008E3EB3"/>
    <w:pPr>
      <w:spacing w:before="100" w:beforeAutospacing="1" w:after="100" w:afterAutospacing="1"/>
    </w:pPr>
    <w:rPr>
      <w:rFonts w:ascii="Tahoma" w:hAnsi="Tahoma"/>
      <w:sz w:val="20"/>
      <w:szCs w:val="20"/>
      <w:lang w:val="en-US" w:eastAsia="en-US"/>
    </w:rPr>
  </w:style>
  <w:style w:type="paragraph" w:styleId="a8">
    <w:name w:val="footnote text"/>
    <w:basedOn w:val="a"/>
    <w:link w:val="a9"/>
    <w:semiHidden/>
    <w:rsid w:val="008B235C"/>
    <w:rPr>
      <w:sz w:val="20"/>
      <w:szCs w:val="20"/>
    </w:rPr>
  </w:style>
  <w:style w:type="character" w:styleId="aa">
    <w:name w:val="footnote reference"/>
    <w:basedOn w:val="a0"/>
    <w:semiHidden/>
    <w:rsid w:val="008B235C"/>
    <w:rPr>
      <w:vertAlign w:val="superscript"/>
    </w:rPr>
  </w:style>
  <w:style w:type="table" w:styleId="ab">
    <w:name w:val="Table Grid"/>
    <w:basedOn w:val="a1"/>
    <w:rsid w:val="008B23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D11BD5"/>
    <w:pPr>
      <w:widowControl w:val="0"/>
    </w:pPr>
    <w:rPr>
      <w:rFonts w:ascii="Courier New" w:hAnsi="Courier New"/>
      <w:snapToGrid w:val="0"/>
    </w:rPr>
  </w:style>
  <w:style w:type="paragraph" w:customStyle="1" w:styleId="ConsNormal">
    <w:name w:val="ConsNormal"/>
    <w:rsid w:val="00D11BD5"/>
    <w:pPr>
      <w:widowControl w:val="0"/>
      <w:ind w:firstLine="720"/>
    </w:pPr>
    <w:rPr>
      <w:rFonts w:ascii="Arial" w:hAnsi="Arial"/>
      <w:snapToGrid w:val="0"/>
    </w:rPr>
  </w:style>
  <w:style w:type="paragraph" w:customStyle="1" w:styleId="ConsPlusNonformat">
    <w:name w:val="ConsPlusNonformat"/>
    <w:rsid w:val="00C46526"/>
    <w:pPr>
      <w:autoSpaceDE w:val="0"/>
      <w:autoSpaceDN w:val="0"/>
      <w:adjustRightInd w:val="0"/>
    </w:pPr>
    <w:rPr>
      <w:rFonts w:ascii="Courier New" w:hAnsi="Courier New" w:cs="Courier New"/>
    </w:rPr>
  </w:style>
  <w:style w:type="paragraph" w:customStyle="1" w:styleId="ac">
    <w:name w:val="Знак Знак Знак Знак Знак Знак Знак Знак Знак Знак"/>
    <w:basedOn w:val="a"/>
    <w:rsid w:val="00363E32"/>
    <w:pPr>
      <w:spacing w:before="100" w:beforeAutospacing="1" w:after="100" w:afterAutospacing="1"/>
    </w:pPr>
    <w:rPr>
      <w:rFonts w:ascii="Tahoma" w:hAnsi="Tahoma" w:cs="Tahoma"/>
      <w:sz w:val="20"/>
      <w:szCs w:val="20"/>
      <w:lang w:val="en-US" w:eastAsia="en-US"/>
    </w:rPr>
  </w:style>
  <w:style w:type="character" w:styleId="ad">
    <w:name w:val="Hyperlink"/>
    <w:basedOn w:val="a0"/>
    <w:rsid w:val="000C737C"/>
    <w:rPr>
      <w:color w:val="0000FF"/>
      <w:u w:val="single"/>
    </w:rPr>
  </w:style>
  <w:style w:type="character" w:customStyle="1" w:styleId="ae">
    <w:name w:val="Без интервала Знак"/>
    <w:basedOn w:val="a0"/>
    <w:link w:val="1"/>
    <w:locked/>
    <w:rsid w:val="00A4345D"/>
    <w:rPr>
      <w:sz w:val="22"/>
      <w:szCs w:val="22"/>
      <w:lang w:val="ru-RU" w:eastAsia="en-US" w:bidi="ar-SA"/>
    </w:rPr>
  </w:style>
  <w:style w:type="paragraph" w:customStyle="1" w:styleId="1">
    <w:name w:val="Без интервала1"/>
    <w:link w:val="ae"/>
    <w:rsid w:val="00A4345D"/>
    <w:pPr>
      <w:spacing w:line="276" w:lineRule="auto"/>
      <w:ind w:firstLine="567"/>
      <w:jc w:val="both"/>
    </w:pPr>
    <w:rPr>
      <w:sz w:val="22"/>
      <w:szCs w:val="22"/>
      <w:lang w:eastAsia="en-US"/>
    </w:rPr>
  </w:style>
  <w:style w:type="paragraph" w:styleId="af">
    <w:name w:val="Body Text Indent"/>
    <w:basedOn w:val="a"/>
    <w:link w:val="af0"/>
    <w:rsid w:val="008F44D0"/>
    <w:pPr>
      <w:spacing w:after="120"/>
      <w:ind w:left="283"/>
    </w:pPr>
    <w:rPr>
      <w:rFonts w:ascii="SimSun" w:eastAsia="SimSun" w:cs="SimSun"/>
      <w:lang w:eastAsia="zh-CN"/>
    </w:rPr>
  </w:style>
  <w:style w:type="character" w:customStyle="1" w:styleId="af0">
    <w:name w:val="Основной текст с отступом Знак"/>
    <w:basedOn w:val="a0"/>
    <w:link w:val="af"/>
    <w:locked/>
    <w:rsid w:val="008F44D0"/>
    <w:rPr>
      <w:rFonts w:ascii="SimSun" w:eastAsia="SimSun" w:cs="SimSun"/>
      <w:sz w:val="24"/>
      <w:szCs w:val="24"/>
      <w:lang w:val="ru-RU" w:eastAsia="zh-CN" w:bidi="ar-SA"/>
    </w:rPr>
  </w:style>
  <w:style w:type="paragraph" w:customStyle="1" w:styleId="2">
    <w:name w:val="Знак Знак Знак Знак Знак Знак Знак Знак Знак Знак2"/>
    <w:basedOn w:val="a"/>
    <w:rsid w:val="00686A57"/>
    <w:pPr>
      <w:spacing w:before="100" w:beforeAutospacing="1" w:after="100" w:afterAutospacing="1"/>
    </w:pPr>
    <w:rPr>
      <w:rFonts w:ascii="Tahoma" w:hAnsi="Tahoma" w:cs="Tahoma"/>
      <w:sz w:val="20"/>
      <w:szCs w:val="20"/>
      <w:lang w:val="en-US" w:eastAsia="en-US"/>
    </w:rPr>
  </w:style>
  <w:style w:type="character" w:customStyle="1" w:styleId="a9">
    <w:name w:val="Текст сноски Знак"/>
    <w:basedOn w:val="a0"/>
    <w:link w:val="a8"/>
    <w:semiHidden/>
    <w:locked/>
    <w:rsid w:val="008409F5"/>
    <w:rPr>
      <w:lang w:val="ru-RU" w:eastAsia="ru-RU" w:bidi="ar-SA"/>
    </w:rPr>
  </w:style>
  <w:style w:type="paragraph" w:styleId="af1">
    <w:name w:val="Normal (Web)"/>
    <w:basedOn w:val="a"/>
    <w:rsid w:val="00907103"/>
    <w:pPr>
      <w:spacing w:before="100" w:beforeAutospacing="1" w:after="100" w:afterAutospacing="1"/>
    </w:pPr>
  </w:style>
  <w:style w:type="character" w:customStyle="1" w:styleId="60">
    <w:name w:val="Заголовок 6 Знак"/>
    <w:basedOn w:val="a0"/>
    <w:link w:val="6"/>
    <w:rsid w:val="007E0CC3"/>
    <w:rPr>
      <w:b/>
      <w:spacing w:val="20"/>
      <w:sz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DA1-3B44-40DF-BC4B-C3BDAE1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2124</Words>
  <Characters>12109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АДМИНИСТРАЦИЯ _________________________________</vt:lpstr>
    </vt:vector>
  </TitlesOfParts>
  <Company/>
  <LinksUpToDate>false</LinksUpToDate>
  <CharactersWithSpaces>14205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_________________________________</dc:title>
  <dc:creator>Computer</dc:creator>
  <cp:lastModifiedBy>User</cp:lastModifiedBy>
  <cp:revision>9</cp:revision>
  <cp:lastPrinted>2012-10-15T07:16:00Z</cp:lastPrinted>
  <dcterms:created xsi:type="dcterms:W3CDTF">2013-12-28T13:16:00Z</dcterms:created>
  <dcterms:modified xsi:type="dcterms:W3CDTF">2013-12-30T06:55:00Z</dcterms:modified>
</cp:coreProperties>
</file>