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3B" w:rsidRDefault="00BD481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-348615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63B" w:rsidRDefault="0078663B"/>
    <w:p w:rsidR="0078663B" w:rsidRDefault="0078663B"/>
    <w:p w:rsidR="0078663B" w:rsidRDefault="0078663B" w:rsidP="00E62C98"/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Pr="00E62C98" w:rsidRDefault="00D01476" w:rsidP="00E62C98">
      <w:pPr>
        <w:pStyle w:val="3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78663B" w:rsidRPr="00E62C98" w:rsidRDefault="0078663B">
      <w:pPr>
        <w:rPr>
          <w:sz w:val="28"/>
          <w:szCs w:val="28"/>
        </w:rPr>
      </w:pPr>
    </w:p>
    <w:p w:rsidR="0078663B" w:rsidRDefault="007726F4">
      <w:pPr>
        <w:rPr>
          <w:sz w:val="28"/>
        </w:rPr>
      </w:pPr>
      <w:r>
        <w:rPr>
          <w:sz w:val="28"/>
        </w:rPr>
        <w:t>о</w:t>
      </w:r>
      <w:r w:rsidR="00022DCF">
        <w:rPr>
          <w:sz w:val="28"/>
        </w:rPr>
        <w:t>т</w:t>
      </w:r>
      <w:r w:rsidR="00AE11AF">
        <w:rPr>
          <w:sz w:val="28"/>
        </w:rPr>
        <w:t xml:space="preserve"> </w:t>
      </w:r>
      <w:r w:rsidR="000318C9">
        <w:rPr>
          <w:sz w:val="28"/>
        </w:rPr>
        <w:t xml:space="preserve">8 октября </w:t>
      </w:r>
      <w:r w:rsidR="00B47427">
        <w:rPr>
          <w:sz w:val="28"/>
        </w:rPr>
        <w:t>20</w:t>
      </w:r>
      <w:r w:rsidR="00EC3836">
        <w:rPr>
          <w:sz w:val="28"/>
        </w:rPr>
        <w:t>20</w:t>
      </w:r>
      <w:r w:rsidR="00537580">
        <w:rPr>
          <w:sz w:val="28"/>
        </w:rPr>
        <w:t xml:space="preserve"> года</w:t>
      </w:r>
      <w:r w:rsidR="00D01476">
        <w:rPr>
          <w:sz w:val="28"/>
        </w:rPr>
        <w:t xml:space="preserve"> </w:t>
      </w:r>
      <w:r w:rsidR="00323FD3">
        <w:rPr>
          <w:sz w:val="28"/>
        </w:rPr>
        <w:t xml:space="preserve">       </w:t>
      </w:r>
      <w:r w:rsidR="00246C0D">
        <w:rPr>
          <w:sz w:val="28"/>
        </w:rPr>
        <w:t xml:space="preserve"> </w:t>
      </w:r>
      <w:r w:rsidR="004C2D37">
        <w:rPr>
          <w:sz w:val="28"/>
        </w:rPr>
        <w:t xml:space="preserve"> </w:t>
      </w:r>
      <w:r w:rsidR="00323FD3">
        <w:rPr>
          <w:sz w:val="28"/>
        </w:rPr>
        <w:t xml:space="preserve">                                                                              </w:t>
      </w:r>
      <w:r w:rsidR="004C2D37">
        <w:rPr>
          <w:sz w:val="28"/>
        </w:rPr>
        <w:t xml:space="preserve">    </w:t>
      </w:r>
      <w:r w:rsidR="00D20B8E">
        <w:rPr>
          <w:sz w:val="28"/>
        </w:rPr>
        <w:t xml:space="preserve"> </w:t>
      </w:r>
      <w:r w:rsidR="00246C0D">
        <w:rPr>
          <w:sz w:val="28"/>
        </w:rPr>
        <w:t xml:space="preserve">  </w:t>
      </w:r>
      <w:r w:rsidR="000318C9">
        <w:rPr>
          <w:sz w:val="28"/>
        </w:rPr>
        <w:t xml:space="preserve"> </w:t>
      </w:r>
      <w:r w:rsidR="00246C0D">
        <w:rPr>
          <w:sz w:val="28"/>
        </w:rPr>
        <w:t xml:space="preserve">  </w:t>
      </w:r>
      <w:r w:rsidR="00022DCF">
        <w:rPr>
          <w:sz w:val="28"/>
        </w:rPr>
        <w:t>№</w:t>
      </w:r>
      <w:r w:rsidR="00D20B8E">
        <w:rPr>
          <w:sz w:val="28"/>
        </w:rPr>
        <w:t xml:space="preserve"> </w:t>
      </w:r>
      <w:r w:rsidR="000318C9">
        <w:rPr>
          <w:sz w:val="28"/>
        </w:rPr>
        <w:t>33</w:t>
      </w:r>
    </w:p>
    <w:p w:rsidR="0078663B" w:rsidRDefault="0078663B">
      <w:pPr>
        <w:rPr>
          <w:sz w:val="28"/>
        </w:rPr>
      </w:pPr>
    </w:p>
    <w:p w:rsidR="00D01476" w:rsidRDefault="00D01476" w:rsidP="00D01476">
      <w:pPr>
        <w:shd w:val="clear" w:color="auto" w:fill="FFFFFF"/>
        <w:ind w:right="5670"/>
        <w:jc w:val="both"/>
        <w:rPr>
          <w:sz w:val="28"/>
        </w:rPr>
      </w:pPr>
      <w:r>
        <w:rPr>
          <w:sz w:val="28"/>
        </w:rPr>
        <w:t xml:space="preserve">О внесении изменений в Порядок принятия решений о </w:t>
      </w:r>
      <w:r w:rsidRPr="00344B45">
        <w:rPr>
          <w:sz w:val="28"/>
        </w:rPr>
        <w:t>признани</w:t>
      </w:r>
      <w:r>
        <w:rPr>
          <w:sz w:val="28"/>
        </w:rPr>
        <w:t xml:space="preserve">и </w:t>
      </w:r>
      <w:r w:rsidRPr="00344B45">
        <w:rPr>
          <w:sz w:val="28"/>
        </w:rPr>
        <w:t>безнадежн</w:t>
      </w:r>
      <w:r>
        <w:rPr>
          <w:sz w:val="28"/>
        </w:rPr>
        <w:t>ой</w:t>
      </w:r>
      <w:r w:rsidRPr="00344B45">
        <w:rPr>
          <w:sz w:val="28"/>
        </w:rPr>
        <w:t xml:space="preserve"> к</w:t>
      </w:r>
      <w:r>
        <w:rPr>
          <w:sz w:val="28"/>
        </w:rPr>
        <w:t xml:space="preserve"> </w:t>
      </w:r>
      <w:r w:rsidRPr="00344B45">
        <w:rPr>
          <w:sz w:val="28"/>
        </w:rPr>
        <w:t>взысканию</w:t>
      </w:r>
      <w:r>
        <w:rPr>
          <w:sz w:val="28"/>
        </w:rPr>
        <w:t xml:space="preserve"> </w:t>
      </w:r>
      <w:r w:rsidRPr="00344B45">
        <w:rPr>
          <w:sz w:val="28"/>
        </w:rPr>
        <w:t xml:space="preserve">задолженности по </w:t>
      </w:r>
      <w:r>
        <w:rPr>
          <w:sz w:val="28"/>
        </w:rPr>
        <w:t>платежам в бюджет Мальцевского сельского поселения Сычевского района Смоленской области, утвержденный распоряжением Администрации Мальцевского сельского поселения Сычевского района Смоленской области от 31.08.2016 года № 51</w:t>
      </w:r>
    </w:p>
    <w:p w:rsidR="00D01476" w:rsidRPr="00D01476" w:rsidRDefault="00D01476" w:rsidP="00E62C98">
      <w:pPr>
        <w:tabs>
          <w:tab w:val="left" w:pos="1500"/>
        </w:tabs>
        <w:rPr>
          <w:sz w:val="28"/>
          <w:szCs w:val="28"/>
        </w:rPr>
      </w:pPr>
      <w:r w:rsidRPr="00D01476">
        <w:rPr>
          <w:sz w:val="28"/>
          <w:szCs w:val="28"/>
        </w:rPr>
        <w:tab/>
      </w:r>
    </w:p>
    <w:p w:rsidR="00D01476" w:rsidRDefault="00D01476" w:rsidP="00D01476">
      <w:pPr>
        <w:shd w:val="clear" w:color="auto" w:fill="FFFFFF"/>
        <w:spacing w:line="331" w:lineRule="exact"/>
        <w:ind w:left="-142" w:right="-1" w:firstLine="851"/>
        <w:jc w:val="both"/>
        <w:rPr>
          <w:sz w:val="28"/>
          <w:szCs w:val="28"/>
        </w:rPr>
      </w:pPr>
      <w:r w:rsidRPr="00344B4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47.2 </w:t>
      </w:r>
      <w:r w:rsidRPr="00344B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</w:t>
      </w:r>
      <w:bookmarkStart w:id="0" w:name="sub_1"/>
      <w:r>
        <w:rPr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Порядок принятия решений </w:t>
      </w:r>
      <w:r w:rsidRPr="003F5651">
        <w:rPr>
          <w:sz w:val="28"/>
          <w:szCs w:val="28"/>
        </w:rPr>
        <w:t>о признани</w:t>
      </w:r>
      <w:r>
        <w:rPr>
          <w:sz w:val="28"/>
          <w:szCs w:val="28"/>
        </w:rPr>
        <w:t>и</w:t>
      </w:r>
      <w:r w:rsidRPr="003F5651">
        <w:rPr>
          <w:sz w:val="28"/>
          <w:szCs w:val="28"/>
        </w:rPr>
        <w:t xml:space="preserve"> безнадежн</w:t>
      </w:r>
      <w:r>
        <w:rPr>
          <w:sz w:val="28"/>
          <w:szCs w:val="28"/>
        </w:rPr>
        <w:t>ой</w:t>
      </w:r>
      <w:r w:rsidRPr="003F5651">
        <w:rPr>
          <w:sz w:val="28"/>
          <w:szCs w:val="28"/>
        </w:rPr>
        <w:t xml:space="preserve"> к взысканию </w:t>
      </w:r>
      <w:r w:rsidRPr="006C3202">
        <w:rPr>
          <w:sz w:val="28"/>
          <w:szCs w:val="28"/>
        </w:rPr>
        <w:t xml:space="preserve">задолженности по платежам в бюджет </w:t>
      </w:r>
      <w:r>
        <w:rPr>
          <w:sz w:val="28"/>
          <w:szCs w:val="28"/>
        </w:rPr>
        <w:t>Мальцевского сельского поселения Сычевского района</w:t>
      </w:r>
      <w:r w:rsidRPr="006C3202">
        <w:rPr>
          <w:sz w:val="28"/>
          <w:szCs w:val="28"/>
        </w:rPr>
        <w:t xml:space="preserve"> Смоленской области</w:t>
      </w:r>
      <w:bookmarkEnd w:id="0"/>
      <w:r>
        <w:rPr>
          <w:sz w:val="28"/>
        </w:rPr>
        <w:t xml:space="preserve">, утвержденный распоряжением Администрации Мальцевского сельского поселения Сычевского района Смоленской области от 31.08.2016 года № 51 </w:t>
      </w:r>
      <w:r>
        <w:rPr>
          <w:sz w:val="28"/>
          <w:szCs w:val="28"/>
        </w:rPr>
        <w:t>следующие изменения:</w:t>
      </w:r>
    </w:p>
    <w:p w:rsidR="00D01476" w:rsidRDefault="00D01476" w:rsidP="00D0147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пункт 2 изложить в следующей редакции:</w:t>
      </w:r>
    </w:p>
    <w:p w:rsidR="00D01476" w:rsidRDefault="00D01476" w:rsidP="00D01476">
      <w:pPr>
        <w:ind w:firstLine="709"/>
        <w:jc w:val="both"/>
        <w:rPr>
          <w:sz w:val="28"/>
        </w:rPr>
      </w:pPr>
      <w:r>
        <w:rPr>
          <w:sz w:val="28"/>
        </w:rPr>
        <w:t>«2.Платежи в бюджет, не уплаченные в установленный срок, признаются безнадежными к взысканию в случаях, предусмотренных пунктами 1 и 2 статьи 47.2 Бюджетного кодекса Российской Федерации.»;</w:t>
      </w:r>
    </w:p>
    <w:p w:rsidR="00D01476" w:rsidRDefault="00D01476" w:rsidP="00D0147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пункт 3 исключить;</w:t>
      </w:r>
    </w:p>
    <w:p w:rsidR="00D01476" w:rsidRDefault="00D01476" w:rsidP="00D0147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пункт 4 изложить в новой редакции:</w:t>
      </w:r>
    </w:p>
    <w:p w:rsidR="00D01476" w:rsidRDefault="00D01476" w:rsidP="00D01476">
      <w:pPr>
        <w:ind w:firstLine="709"/>
        <w:jc w:val="both"/>
        <w:rPr>
          <w:bCs/>
          <w:sz w:val="28"/>
          <w:szCs w:val="28"/>
        </w:rPr>
      </w:pPr>
      <w:r>
        <w:rPr>
          <w:sz w:val="28"/>
        </w:rPr>
        <w:t xml:space="preserve">«4. </w:t>
      </w:r>
      <w:r w:rsidRPr="00EB519A">
        <w:rPr>
          <w:bCs/>
          <w:sz w:val="28"/>
          <w:szCs w:val="28"/>
        </w:rPr>
        <w:t xml:space="preserve">Решение о признании безнадежной к взысканию задолженности по платежам в бюджет принимается администратором доходов бюджета на основании документов, подтверждающих обстоятельства, предусмотренные </w:t>
      </w:r>
      <w:hyperlink w:anchor="Par0" w:history="1">
        <w:r w:rsidRPr="00D01476">
          <w:rPr>
            <w:rStyle w:val="aa"/>
            <w:bCs/>
            <w:color w:val="000000"/>
            <w:sz w:val="28"/>
            <w:szCs w:val="28"/>
            <w:u w:val="none"/>
          </w:rPr>
          <w:t xml:space="preserve">пунктом </w:t>
        </w:r>
      </w:hyperlink>
      <w:r w:rsidRPr="00EE7746">
        <w:rPr>
          <w:bCs/>
          <w:color w:val="000000"/>
          <w:sz w:val="28"/>
          <w:szCs w:val="28"/>
        </w:rPr>
        <w:t xml:space="preserve"> </w:t>
      </w:r>
      <w:hyperlink w:anchor="Par12" w:history="1">
        <w:r w:rsidRPr="00D01476">
          <w:rPr>
            <w:rStyle w:val="aa"/>
            <w:bCs/>
            <w:color w:val="000000"/>
            <w:sz w:val="28"/>
            <w:szCs w:val="28"/>
            <w:u w:val="none"/>
          </w:rPr>
          <w:t>2</w:t>
        </w:r>
      </w:hyperlink>
      <w:r w:rsidRPr="00D01476">
        <w:rPr>
          <w:bCs/>
          <w:sz w:val="28"/>
          <w:szCs w:val="28"/>
        </w:rPr>
        <w:t xml:space="preserve"> </w:t>
      </w:r>
      <w:r w:rsidRPr="00EB519A">
        <w:rPr>
          <w:bCs/>
          <w:sz w:val="28"/>
          <w:szCs w:val="28"/>
        </w:rPr>
        <w:t>настояще</w:t>
      </w:r>
      <w:r>
        <w:rPr>
          <w:bCs/>
          <w:sz w:val="28"/>
          <w:szCs w:val="28"/>
        </w:rPr>
        <w:t>го порядка</w:t>
      </w:r>
      <w:r w:rsidRPr="00EB519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»;</w:t>
      </w:r>
    </w:p>
    <w:p w:rsidR="00D01476" w:rsidRPr="004035A3" w:rsidRDefault="00D01476" w:rsidP="00D01476">
      <w:pPr>
        <w:numPr>
          <w:ilvl w:val="0"/>
          <w:numId w:val="1"/>
        </w:numPr>
        <w:jc w:val="both"/>
        <w:rPr>
          <w:sz w:val="28"/>
        </w:rPr>
      </w:pPr>
      <w:r>
        <w:rPr>
          <w:bCs/>
          <w:sz w:val="28"/>
          <w:szCs w:val="28"/>
        </w:rPr>
        <w:t>пункт 5 изложить в новой редакции: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«5. Обязательному включению в перечень документов, подтверждающих наличие оснований для принятия решений о признании безнадежной к взысканию задолженности по платежам в бюджет </w:t>
      </w:r>
      <w:r w:rsidR="00E62C98">
        <w:rPr>
          <w:bCs/>
          <w:sz w:val="28"/>
          <w:szCs w:val="28"/>
        </w:rPr>
        <w:t xml:space="preserve">Мальцевского сельского </w:t>
      </w:r>
      <w:r>
        <w:rPr>
          <w:bCs/>
          <w:sz w:val="28"/>
          <w:szCs w:val="28"/>
        </w:rPr>
        <w:t>поселения  Сычевского района Смоленской области, подлежат: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а) выписка из отчетности администратора доходов бюджета </w:t>
      </w:r>
      <w:r w:rsidR="00E62C98">
        <w:rPr>
          <w:bCs/>
          <w:sz w:val="28"/>
          <w:szCs w:val="28"/>
        </w:rPr>
        <w:t xml:space="preserve">Мальцевского сельского </w:t>
      </w:r>
      <w:r>
        <w:rPr>
          <w:bCs/>
          <w:sz w:val="28"/>
          <w:szCs w:val="28"/>
        </w:rPr>
        <w:t>поселения Сычевского района Смоленской области об учитываемых суммах задолженности по уплате платежей в бюджет;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справка администратора доходов бюджета</w:t>
      </w:r>
      <w:r w:rsidR="00E62C98">
        <w:rPr>
          <w:bCs/>
          <w:sz w:val="28"/>
          <w:szCs w:val="28"/>
        </w:rPr>
        <w:t xml:space="preserve"> Мальцевского сельского </w:t>
      </w:r>
      <w:r>
        <w:rPr>
          <w:bCs/>
          <w:sz w:val="28"/>
          <w:szCs w:val="28"/>
        </w:rPr>
        <w:t>поселения Сычевского района Смоленской области о принятых мерах по обеспечению взыскания задолженности по платежам в бюджет;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документы, подтверждающие случаи признания безнадежной к взысканию задолженности в бюджет</w:t>
      </w:r>
      <w:r w:rsidR="00E62C98">
        <w:rPr>
          <w:bCs/>
          <w:sz w:val="28"/>
          <w:szCs w:val="28"/>
        </w:rPr>
        <w:t xml:space="preserve"> Мальцевского сельского </w:t>
      </w:r>
      <w:r>
        <w:rPr>
          <w:bCs/>
          <w:sz w:val="28"/>
          <w:szCs w:val="28"/>
        </w:rPr>
        <w:t>поселения Сычевского района Смоленской области, в том числе: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документа, свидетельствующего о смерти физического лица-плательщика платежей в бюджет или подтверждающего факт объявления его умершим;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судебного акта о завершении конкурсного производства или завершении реализации имущества гражданина – плательщика в бюджет, являющегося индивидуальным предпринимателем, а также документа, содержащего сведения из Единого государственного реестра индивидуальных предпринимателей о прекращении физическим лицом – плательщиком платежей в бюджет деятельности в качестве индивидуального предпринимателя  в связи с принятием судебного акта о признании его несостоятельным (банкротом);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судебного акта о завершении конкурсного производства или завершении реализации имущества гражданина – плательщика платежей в бюджет;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документа, содержащего сведения из Единого государственного реестра юридических лиц о прекращении деятельности в связи с ликвидацией организации – плательщика платежей в бюджет;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документа, содержащего сведения из Единого государственного реестра юридических лиц об исключении юридического лица – плательщика платежей в бюджет из указанного реестра по решению регистрирующего органа;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акта амнистии или о помиловании в отношении осужденных к наказанию в виде штрафа или судебного акта,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судебного пристава-исполнителя об окончании исполнительного 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судебного акта о возвращении заявления о признании должника несостоятельным (банкротом) или прекращения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01476" w:rsidRDefault="00D01476" w:rsidP="00D0147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постановления о прекращении исполнения постановления о назначении административного наказания.»;</w:t>
      </w:r>
    </w:p>
    <w:p w:rsidR="00D01476" w:rsidRDefault="00D01476" w:rsidP="00D01476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подпункте «б» пункта 7 слова «(идентификационный номер налогоплательщика физического лица)» заменить словами «(идентификационный номер налогоплательщика физического лица (при наличии)».</w:t>
      </w:r>
    </w:p>
    <w:p w:rsidR="00087717" w:rsidRDefault="00087717" w:rsidP="00CB38B7">
      <w:pPr>
        <w:pStyle w:val="a3"/>
        <w:ind w:right="-2" w:firstLine="709"/>
        <w:jc w:val="both"/>
      </w:pPr>
    </w:p>
    <w:p w:rsidR="005921F8" w:rsidRDefault="0083162F" w:rsidP="005921F8">
      <w:pPr>
        <w:pStyle w:val="a3"/>
        <w:ind w:right="-2"/>
      </w:pPr>
      <w:r>
        <w:t>Глава</w:t>
      </w:r>
      <w:r w:rsidR="005921F8">
        <w:t xml:space="preserve"> муниципального образования</w:t>
      </w:r>
    </w:p>
    <w:p w:rsidR="005921F8" w:rsidRDefault="005921F8" w:rsidP="005921F8">
      <w:pPr>
        <w:pStyle w:val="a3"/>
        <w:ind w:right="-2"/>
      </w:pPr>
      <w:r>
        <w:t>Мальцевского сельского поселения</w:t>
      </w:r>
    </w:p>
    <w:p w:rsidR="0078663B" w:rsidRPr="005921F8" w:rsidRDefault="005921F8" w:rsidP="005921F8">
      <w:pPr>
        <w:pStyle w:val="a3"/>
        <w:ind w:right="-2"/>
      </w:pPr>
      <w:r>
        <w:t xml:space="preserve">Сычевского района Смоленской области        </w:t>
      </w:r>
      <w:r w:rsidR="0083162F">
        <w:t xml:space="preserve">                          </w:t>
      </w:r>
      <w:r w:rsidR="00323FD3">
        <w:t xml:space="preserve">        </w:t>
      </w:r>
      <w:r w:rsidR="0083162F">
        <w:t xml:space="preserve">    </w:t>
      </w:r>
      <w:r w:rsidR="009464A0">
        <w:t xml:space="preserve">  </w:t>
      </w:r>
      <w:r w:rsidR="0083162F">
        <w:t xml:space="preserve">  О.И. Семенова</w:t>
      </w:r>
    </w:p>
    <w:sectPr w:rsidR="0078663B" w:rsidRPr="005921F8" w:rsidSect="00E62C98">
      <w:headerReference w:type="even" r:id="rId8"/>
      <w:headerReference w:type="default" r:id="rId9"/>
      <w:pgSz w:w="11906" w:h="16838"/>
      <w:pgMar w:top="1134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BAA" w:rsidRDefault="00056BAA">
      <w:r>
        <w:separator/>
      </w:r>
    </w:p>
  </w:endnote>
  <w:endnote w:type="continuationSeparator" w:id="1">
    <w:p w:rsidR="00056BAA" w:rsidRDefault="00056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BAA" w:rsidRDefault="00056BAA">
      <w:r>
        <w:separator/>
      </w:r>
    </w:p>
  </w:footnote>
  <w:footnote w:type="continuationSeparator" w:id="1">
    <w:p w:rsidR="00056BAA" w:rsidRDefault="00056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30" w:rsidRDefault="00047DD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930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30" w:rsidRDefault="00047DD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09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18C9">
      <w:rPr>
        <w:rStyle w:val="a7"/>
        <w:noProof/>
      </w:rPr>
      <w:t>2</w:t>
    </w:r>
    <w:r>
      <w:rPr>
        <w:rStyle w:val="a7"/>
      </w:rPr>
      <w:fldChar w:fldCharType="end"/>
    </w:r>
  </w:p>
  <w:p w:rsidR="00220930" w:rsidRDefault="0022093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654FE"/>
    <w:multiLevelType w:val="hybridMultilevel"/>
    <w:tmpl w:val="7BB66342"/>
    <w:lvl w:ilvl="0" w:tplc="88549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67"/>
    <w:rsid w:val="00011F52"/>
    <w:rsid w:val="00015ED4"/>
    <w:rsid w:val="00020866"/>
    <w:rsid w:val="00022DCF"/>
    <w:rsid w:val="000318C9"/>
    <w:rsid w:val="00047DDB"/>
    <w:rsid w:val="00056BAA"/>
    <w:rsid w:val="00074A88"/>
    <w:rsid w:val="00081B5E"/>
    <w:rsid w:val="00084766"/>
    <w:rsid w:val="00087717"/>
    <w:rsid w:val="000A259B"/>
    <w:rsid w:val="000A5643"/>
    <w:rsid w:val="000A66CF"/>
    <w:rsid w:val="000C2691"/>
    <w:rsid w:val="000F22F9"/>
    <w:rsid w:val="00122189"/>
    <w:rsid w:val="0012218D"/>
    <w:rsid w:val="00135655"/>
    <w:rsid w:val="00154E99"/>
    <w:rsid w:val="00160C46"/>
    <w:rsid w:val="00163982"/>
    <w:rsid w:val="00170AC0"/>
    <w:rsid w:val="00181424"/>
    <w:rsid w:val="001901DD"/>
    <w:rsid w:val="001C730B"/>
    <w:rsid w:val="001E229E"/>
    <w:rsid w:val="001F5395"/>
    <w:rsid w:val="00207A04"/>
    <w:rsid w:val="0021082A"/>
    <w:rsid w:val="002159E6"/>
    <w:rsid w:val="00220930"/>
    <w:rsid w:val="00235812"/>
    <w:rsid w:val="00242574"/>
    <w:rsid w:val="00246C0D"/>
    <w:rsid w:val="0025041F"/>
    <w:rsid w:val="00261007"/>
    <w:rsid w:val="00264274"/>
    <w:rsid w:val="002736FD"/>
    <w:rsid w:val="00274099"/>
    <w:rsid w:val="00276238"/>
    <w:rsid w:val="0029374C"/>
    <w:rsid w:val="002B30B2"/>
    <w:rsid w:val="002C0924"/>
    <w:rsid w:val="002C0B91"/>
    <w:rsid w:val="002C16CC"/>
    <w:rsid w:val="002E38A6"/>
    <w:rsid w:val="002F0FF5"/>
    <w:rsid w:val="002F24A3"/>
    <w:rsid w:val="002F4418"/>
    <w:rsid w:val="00310F2A"/>
    <w:rsid w:val="00323FD3"/>
    <w:rsid w:val="0033629F"/>
    <w:rsid w:val="00355557"/>
    <w:rsid w:val="00366B90"/>
    <w:rsid w:val="00381D5F"/>
    <w:rsid w:val="0038420B"/>
    <w:rsid w:val="00390964"/>
    <w:rsid w:val="003C3FFA"/>
    <w:rsid w:val="003E1F49"/>
    <w:rsid w:val="004056BD"/>
    <w:rsid w:val="00406E62"/>
    <w:rsid w:val="00413ABF"/>
    <w:rsid w:val="00440E56"/>
    <w:rsid w:val="0044704D"/>
    <w:rsid w:val="00457627"/>
    <w:rsid w:val="00472ABA"/>
    <w:rsid w:val="00476155"/>
    <w:rsid w:val="00497007"/>
    <w:rsid w:val="004A249C"/>
    <w:rsid w:val="004A4AE0"/>
    <w:rsid w:val="004B737D"/>
    <w:rsid w:val="004C2D37"/>
    <w:rsid w:val="004C55F4"/>
    <w:rsid w:val="005015B6"/>
    <w:rsid w:val="00502FD3"/>
    <w:rsid w:val="00511036"/>
    <w:rsid w:val="00515924"/>
    <w:rsid w:val="00521339"/>
    <w:rsid w:val="00537580"/>
    <w:rsid w:val="00545332"/>
    <w:rsid w:val="005548FC"/>
    <w:rsid w:val="00562695"/>
    <w:rsid w:val="00562D8D"/>
    <w:rsid w:val="005652CE"/>
    <w:rsid w:val="0059002E"/>
    <w:rsid w:val="005921F8"/>
    <w:rsid w:val="00594785"/>
    <w:rsid w:val="005A46E7"/>
    <w:rsid w:val="005F1419"/>
    <w:rsid w:val="00603E08"/>
    <w:rsid w:val="00621202"/>
    <w:rsid w:val="00630E48"/>
    <w:rsid w:val="00630F84"/>
    <w:rsid w:val="00633D6A"/>
    <w:rsid w:val="00640FA1"/>
    <w:rsid w:val="00661089"/>
    <w:rsid w:val="006765B1"/>
    <w:rsid w:val="006844BB"/>
    <w:rsid w:val="00693F43"/>
    <w:rsid w:val="00695157"/>
    <w:rsid w:val="00695501"/>
    <w:rsid w:val="00697165"/>
    <w:rsid w:val="006A3EE5"/>
    <w:rsid w:val="006B6529"/>
    <w:rsid w:val="006C2F22"/>
    <w:rsid w:val="006D6E18"/>
    <w:rsid w:val="006E0CF2"/>
    <w:rsid w:val="007043A1"/>
    <w:rsid w:val="00712EBB"/>
    <w:rsid w:val="007152CB"/>
    <w:rsid w:val="00715F21"/>
    <w:rsid w:val="00757B6A"/>
    <w:rsid w:val="007726F4"/>
    <w:rsid w:val="00782B68"/>
    <w:rsid w:val="0078663B"/>
    <w:rsid w:val="00793506"/>
    <w:rsid w:val="007A0D2B"/>
    <w:rsid w:val="007B3879"/>
    <w:rsid w:val="007D4BFD"/>
    <w:rsid w:val="007D51D4"/>
    <w:rsid w:val="008003E4"/>
    <w:rsid w:val="00803A7D"/>
    <w:rsid w:val="00806900"/>
    <w:rsid w:val="0083153E"/>
    <w:rsid w:val="0083162F"/>
    <w:rsid w:val="008341C1"/>
    <w:rsid w:val="0083781D"/>
    <w:rsid w:val="0086585A"/>
    <w:rsid w:val="00876908"/>
    <w:rsid w:val="0088633D"/>
    <w:rsid w:val="008870DB"/>
    <w:rsid w:val="0089121F"/>
    <w:rsid w:val="00891C1D"/>
    <w:rsid w:val="008A7C3C"/>
    <w:rsid w:val="008B164D"/>
    <w:rsid w:val="008D3268"/>
    <w:rsid w:val="008D6D69"/>
    <w:rsid w:val="0090778A"/>
    <w:rsid w:val="00914B39"/>
    <w:rsid w:val="009365C6"/>
    <w:rsid w:val="00942085"/>
    <w:rsid w:val="00942A67"/>
    <w:rsid w:val="009464A0"/>
    <w:rsid w:val="00973D72"/>
    <w:rsid w:val="00987C70"/>
    <w:rsid w:val="00990CEC"/>
    <w:rsid w:val="00991205"/>
    <w:rsid w:val="00993DBA"/>
    <w:rsid w:val="009940D8"/>
    <w:rsid w:val="0099612A"/>
    <w:rsid w:val="009C7F95"/>
    <w:rsid w:val="00A05ABD"/>
    <w:rsid w:val="00A23812"/>
    <w:rsid w:val="00A36E0E"/>
    <w:rsid w:val="00A677C7"/>
    <w:rsid w:val="00A67CEE"/>
    <w:rsid w:val="00A75872"/>
    <w:rsid w:val="00A8033A"/>
    <w:rsid w:val="00AA2FC8"/>
    <w:rsid w:val="00AC076B"/>
    <w:rsid w:val="00AD0C07"/>
    <w:rsid w:val="00AE11AF"/>
    <w:rsid w:val="00AE1567"/>
    <w:rsid w:val="00B05DDC"/>
    <w:rsid w:val="00B17F91"/>
    <w:rsid w:val="00B25C86"/>
    <w:rsid w:val="00B4041E"/>
    <w:rsid w:val="00B43F92"/>
    <w:rsid w:val="00B444AD"/>
    <w:rsid w:val="00B47427"/>
    <w:rsid w:val="00B55C01"/>
    <w:rsid w:val="00B57D99"/>
    <w:rsid w:val="00B624A8"/>
    <w:rsid w:val="00B808E1"/>
    <w:rsid w:val="00B82EA6"/>
    <w:rsid w:val="00BB1241"/>
    <w:rsid w:val="00BB330E"/>
    <w:rsid w:val="00BD3249"/>
    <w:rsid w:val="00BD4811"/>
    <w:rsid w:val="00BD611B"/>
    <w:rsid w:val="00BE6AFF"/>
    <w:rsid w:val="00BF0934"/>
    <w:rsid w:val="00C04688"/>
    <w:rsid w:val="00C204C5"/>
    <w:rsid w:val="00C278D3"/>
    <w:rsid w:val="00C30529"/>
    <w:rsid w:val="00C5547C"/>
    <w:rsid w:val="00C661BC"/>
    <w:rsid w:val="00C67D42"/>
    <w:rsid w:val="00C816B3"/>
    <w:rsid w:val="00C8770C"/>
    <w:rsid w:val="00C926D3"/>
    <w:rsid w:val="00CA75BE"/>
    <w:rsid w:val="00CB2D5B"/>
    <w:rsid w:val="00CB38B7"/>
    <w:rsid w:val="00CD4559"/>
    <w:rsid w:val="00CD4A0C"/>
    <w:rsid w:val="00CE6729"/>
    <w:rsid w:val="00CF379B"/>
    <w:rsid w:val="00CF48AA"/>
    <w:rsid w:val="00CF6E87"/>
    <w:rsid w:val="00D01476"/>
    <w:rsid w:val="00D017AF"/>
    <w:rsid w:val="00D12A08"/>
    <w:rsid w:val="00D20B8E"/>
    <w:rsid w:val="00D37D88"/>
    <w:rsid w:val="00D44DA8"/>
    <w:rsid w:val="00D4669E"/>
    <w:rsid w:val="00D47FFC"/>
    <w:rsid w:val="00D752AA"/>
    <w:rsid w:val="00DA7DCC"/>
    <w:rsid w:val="00DB1844"/>
    <w:rsid w:val="00DD4655"/>
    <w:rsid w:val="00E05A5C"/>
    <w:rsid w:val="00E2252F"/>
    <w:rsid w:val="00E31CA2"/>
    <w:rsid w:val="00E524B6"/>
    <w:rsid w:val="00E62C98"/>
    <w:rsid w:val="00E6798C"/>
    <w:rsid w:val="00E714AB"/>
    <w:rsid w:val="00E71569"/>
    <w:rsid w:val="00E95732"/>
    <w:rsid w:val="00E97CC1"/>
    <w:rsid w:val="00EB04F7"/>
    <w:rsid w:val="00EB671F"/>
    <w:rsid w:val="00EC3836"/>
    <w:rsid w:val="00ED7FCA"/>
    <w:rsid w:val="00EE5E1F"/>
    <w:rsid w:val="00EF7BE2"/>
    <w:rsid w:val="00F04919"/>
    <w:rsid w:val="00F123C7"/>
    <w:rsid w:val="00F267ED"/>
    <w:rsid w:val="00F3070F"/>
    <w:rsid w:val="00F324C8"/>
    <w:rsid w:val="00F62B22"/>
    <w:rsid w:val="00F9002E"/>
    <w:rsid w:val="00F94554"/>
    <w:rsid w:val="00FA4DDD"/>
    <w:rsid w:val="00FE7AA8"/>
    <w:rsid w:val="00FF173A"/>
    <w:rsid w:val="00FF2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  <w:style w:type="paragraph" w:customStyle="1" w:styleId="20">
    <w:name w:val="Знак Знак Знак Знак Знак Знак Знак Знак Знак Знак2"/>
    <w:basedOn w:val="a"/>
    <w:uiPriority w:val="99"/>
    <w:rsid w:val="00D0147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a">
    <w:name w:val="Hyperlink"/>
    <w:basedOn w:val="a0"/>
    <w:uiPriority w:val="99"/>
    <w:rsid w:val="00D0147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66"/>
  </w:style>
  <w:style w:type="paragraph" w:styleId="1">
    <w:name w:val="heading 1"/>
    <w:basedOn w:val="a"/>
    <w:next w:val="a"/>
    <w:qFormat/>
    <w:rsid w:val="00020866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020866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020866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0866"/>
    <w:pPr>
      <w:ind w:right="5102"/>
    </w:pPr>
    <w:rPr>
      <w:sz w:val="28"/>
    </w:rPr>
  </w:style>
  <w:style w:type="paragraph" w:styleId="a4">
    <w:name w:val="Body Text Indent"/>
    <w:basedOn w:val="a"/>
    <w:rsid w:val="00020866"/>
    <w:pPr>
      <w:ind w:right="5102" w:firstLine="709"/>
    </w:pPr>
    <w:rPr>
      <w:sz w:val="28"/>
    </w:rPr>
  </w:style>
  <w:style w:type="paragraph" w:styleId="a5">
    <w:name w:val="Block Text"/>
    <w:basedOn w:val="a"/>
    <w:rsid w:val="00020866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02086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20866"/>
  </w:style>
  <w:style w:type="paragraph" w:styleId="a8">
    <w:name w:val="Balloon Text"/>
    <w:basedOn w:val="a"/>
    <w:link w:val="a9"/>
    <w:rsid w:val="00EF7B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7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2020-10-09T06:29:00Z</cp:lastPrinted>
  <dcterms:created xsi:type="dcterms:W3CDTF">2020-09-30T08:19:00Z</dcterms:created>
  <dcterms:modified xsi:type="dcterms:W3CDTF">2020-10-09T06:30:00Z</dcterms:modified>
</cp:coreProperties>
</file>